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441CB24" w14:textId="77777777" w:rsidR="00C9538F" w:rsidRPr="00C9538F" w:rsidRDefault="00C9538F" w:rsidP="00C9538F">
      <w:pPr>
        <w:rPr>
          <w:color w:val="156082" w:themeColor="accent1"/>
          <w:sz w:val="36"/>
          <w:szCs w:val="36"/>
        </w:rPr>
      </w:pPr>
      <w:r w:rsidRPr="00C9538F">
        <w:rPr>
          <w:color w:val="156082" w:themeColor="accent1"/>
          <w:sz w:val="36"/>
          <w:szCs w:val="36"/>
        </w:rPr>
        <w:t>Goal of the Game</w:t>
      </w:r>
    </w:p>
    <w:p w14:paraId="5FD1F503" w14:textId="452D0E4B" w:rsidR="00C9538F" w:rsidRPr="00386281" w:rsidRDefault="00C9538F" w:rsidP="00C9538F">
      <w:pPr>
        <w:rPr>
          <w:sz w:val="24"/>
          <w:szCs w:val="24"/>
        </w:rPr>
      </w:pPr>
      <w:r w:rsidRPr="00C9538F">
        <w:rPr>
          <w:b/>
          <w:bCs/>
          <w:sz w:val="24"/>
          <w:szCs w:val="24"/>
        </w:rPr>
        <w:t>Inflammation!</w:t>
      </w:r>
      <w:r w:rsidRPr="00C9538F">
        <w:rPr>
          <w:sz w:val="24"/>
          <w:szCs w:val="24"/>
        </w:rPr>
        <w:t xml:space="preserve"> is a cooperative board game for </w:t>
      </w:r>
      <w:r w:rsidRPr="00C9538F">
        <w:rPr>
          <w:b/>
          <w:bCs/>
          <w:sz w:val="24"/>
          <w:szCs w:val="24"/>
        </w:rPr>
        <w:t>1–6 players</w:t>
      </w:r>
      <w:r w:rsidRPr="00C9538F">
        <w:rPr>
          <w:sz w:val="24"/>
          <w:szCs w:val="24"/>
        </w:rPr>
        <w:t>. Players take on the roles of different immune cells to fight pathogens and build immunity.</w:t>
      </w:r>
    </w:p>
    <w:p w14:paraId="14B1514E" w14:textId="77777777" w:rsidR="00C9538F" w:rsidRPr="00C9538F" w:rsidRDefault="00C9538F" w:rsidP="00C9538F">
      <w:pPr>
        <w:rPr>
          <w:color w:val="156082" w:themeColor="accent1"/>
          <w:sz w:val="36"/>
          <w:szCs w:val="36"/>
        </w:rPr>
      </w:pPr>
      <w:r w:rsidRPr="00C9538F">
        <w:rPr>
          <w:color w:val="156082" w:themeColor="accent1"/>
          <w:sz w:val="36"/>
          <w:szCs w:val="36"/>
        </w:rPr>
        <w:t>Game Board</w:t>
      </w:r>
    </w:p>
    <w:p w14:paraId="7188CF4F" w14:textId="77777777" w:rsidR="00C9538F" w:rsidRPr="00C9538F" w:rsidRDefault="00C9538F" w:rsidP="00C9538F">
      <w:pPr>
        <w:rPr>
          <w:sz w:val="24"/>
          <w:szCs w:val="24"/>
        </w:rPr>
      </w:pPr>
      <w:r w:rsidRPr="00C9538F">
        <w:rPr>
          <w:sz w:val="24"/>
          <w:szCs w:val="24"/>
        </w:rPr>
        <w:t xml:space="preserve">The board depicts several </w:t>
      </w:r>
      <w:r w:rsidRPr="00C9538F">
        <w:rPr>
          <w:b/>
          <w:bCs/>
          <w:sz w:val="24"/>
          <w:szCs w:val="24"/>
        </w:rPr>
        <w:t>organs</w:t>
      </w:r>
      <w:r w:rsidRPr="00C9538F">
        <w:rPr>
          <w:sz w:val="24"/>
          <w:szCs w:val="24"/>
        </w:rPr>
        <w:t xml:space="preserve">, each composed of </w:t>
      </w:r>
      <w:r w:rsidRPr="00C9538F">
        <w:rPr>
          <w:b/>
          <w:bCs/>
          <w:sz w:val="24"/>
          <w:szCs w:val="24"/>
        </w:rPr>
        <w:t>24 spaces</w:t>
      </w:r>
      <w:r w:rsidRPr="00C9538F">
        <w:rPr>
          <w:sz w:val="24"/>
          <w:szCs w:val="24"/>
        </w:rPr>
        <w:t xml:space="preserve">. Organs are connected to each other and to the </w:t>
      </w:r>
      <w:r w:rsidRPr="00C9538F">
        <w:rPr>
          <w:b/>
          <w:bCs/>
          <w:sz w:val="24"/>
          <w:szCs w:val="24"/>
        </w:rPr>
        <w:t>lymph node</w:t>
      </w:r>
      <w:r w:rsidRPr="00C9538F">
        <w:rPr>
          <w:sz w:val="24"/>
          <w:szCs w:val="24"/>
        </w:rPr>
        <w:t xml:space="preserve"> by lymphatic pathways. Every square is a playable space; the lymph node itself is also a space.</w:t>
      </w:r>
    </w:p>
    <w:p w14:paraId="28860FD3" w14:textId="0FEBA3C6" w:rsidR="00C9538F" w:rsidRPr="00C9538F" w:rsidRDefault="00C9538F" w:rsidP="00C9538F">
      <w:pPr>
        <w:rPr>
          <w:color w:val="156082" w:themeColor="accent1"/>
          <w:sz w:val="24"/>
          <w:szCs w:val="24"/>
        </w:rPr>
      </w:pPr>
      <w:r w:rsidRPr="00C9538F">
        <w:rPr>
          <w:color w:val="156082" w:themeColor="accent1"/>
          <w:sz w:val="24"/>
          <w:szCs w:val="24"/>
        </w:rPr>
        <w:t xml:space="preserve">The lymphatic system is an important cleansing and </w:t>
      </w:r>
      <w:proofErr w:type="spellStart"/>
      <w:r w:rsidRPr="00C9538F">
        <w:rPr>
          <w:color w:val="156082" w:themeColor="accent1"/>
          <w:sz w:val="24"/>
          <w:szCs w:val="24"/>
        </w:rPr>
        <w:t>defense</w:t>
      </w:r>
      <w:proofErr w:type="spellEnd"/>
      <w:r w:rsidRPr="00C9538F">
        <w:rPr>
          <w:color w:val="156082" w:themeColor="accent1"/>
          <w:sz w:val="24"/>
          <w:szCs w:val="24"/>
        </w:rPr>
        <w:t xml:space="preserve"> network of the body that is primarily used by immune cells. It functions as a vessel-and-organ network similar to blood circulation but is specialized for immune</w:t>
      </w:r>
      <w:r w:rsidRPr="00C9538F">
        <w:rPr>
          <w:color w:val="156082" w:themeColor="accent1"/>
          <w:sz w:val="24"/>
          <w:szCs w:val="24"/>
        </w:rPr>
        <w:noBreakHyphen/>
        <w:t>cell transport and tissue surveillance.</w:t>
      </w:r>
    </w:p>
    <w:p w14:paraId="0A7B4B5A" w14:textId="28804074" w:rsidR="00C9538F" w:rsidRPr="00C9538F" w:rsidRDefault="00C9538F" w:rsidP="00C9538F"/>
    <w:p w14:paraId="370678EA" w14:textId="77777777" w:rsidR="00C9538F" w:rsidRPr="00C9538F" w:rsidRDefault="00C9538F" w:rsidP="00C9538F">
      <w:pPr>
        <w:rPr>
          <w:color w:val="156082" w:themeColor="accent1"/>
          <w:sz w:val="36"/>
          <w:szCs w:val="36"/>
        </w:rPr>
      </w:pPr>
      <w:r w:rsidRPr="00C9538F">
        <w:rPr>
          <w:color w:val="156082" w:themeColor="accent1"/>
          <w:sz w:val="36"/>
          <w:szCs w:val="36"/>
        </w:rPr>
        <w:t>Setup</w:t>
      </w:r>
    </w:p>
    <w:p w14:paraId="0E596BD9" w14:textId="77777777" w:rsidR="00C9538F" w:rsidRPr="00C9538F" w:rsidRDefault="00C9538F" w:rsidP="00C9538F">
      <w:pPr>
        <w:ind w:left="360"/>
        <w:rPr>
          <w:sz w:val="24"/>
          <w:szCs w:val="24"/>
        </w:rPr>
      </w:pPr>
      <w:r w:rsidRPr="00C9538F">
        <w:rPr>
          <w:b/>
          <w:bCs/>
          <w:sz w:val="24"/>
          <w:szCs w:val="24"/>
        </w:rPr>
        <w:t>Shuffle the pathogen deck.</w:t>
      </w:r>
      <w:r w:rsidRPr="00C9538F">
        <w:rPr>
          <w:sz w:val="24"/>
          <w:szCs w:val="24"/>
        </w:rPr>
        <w:t xml:space="preserve"> Shuffle the combined virus and bacteria deck.</w:t>
      </w:r>
    </w:p>
    <w:p w14:paraId="178B1836" w14:textId="77777777" w:rsidR="00C9538F" w:rsidRPr="00C9538F" w:rsidRDefault="00C9538F" w:rsidP="00C9538F">
      <w:pPr>
        <w:ind w:left="360"/>
        <w:rPr>
          <w:sz w:val="24"/>
          <w:szCs w:val="24"/>
        </w:rPr>
      </w:pPr>
      <w:r w:rsidRPr="00C9538F">
        <w:rPr>
          <w:b/>
          <w:bCs/>
          <w:sz w:val="24"/>
          <w:szCs w:val="24"/>
        </w:rPr>
        <w:t>Assign organ pathogens.</w:t>
      </w:r>
      <w:r w:rsidRPr="00C9538F">
        <w:rPr>
          <w:sz w:val="24"/>
          <w:szCs w:val="24"/>
        </w:rPr>
        <w:t xml:space="preserve"> Starting with the kidney, draw two pathogen cards for each organ; those pathogens are the ones that can appear in that tissue.</w:t>
      </w:r>
    </w:p>
    <w:p w14:paraId="4E2C81D2" w14:textId="7558D096" w:rsidR="00C9538F" w:rsidRPr="0001203F" w:rsidRDefault="00386281" w:rsidP="00C9538F">
      <w:pPr>
        <w:ind w:left="360"/>
        <w:rPr>
          <w:sz w:val="24"/>
          <w:szCs w:val="24"/>
        </w:rPr>
      </w:pPr>
      <w:r>
        <w:rPr>
          <w:noProof/>
          <w:sz w:val="24"/>
          <w:szCs w:val="24"/>
        </w:rPr>
        <w:drawing>
          <wp:anchor distT="0" distB="0" distL="114300" distR="114300" simplePos="0" relativeHeight="251660288" behindDoc="0" locked="0" layoutInCell="1" allowOverlap="1" wp14:anchorId="42DDCFB9" wp14:editId="48F7C9A7">
            <wp:simplePos x="0" y="0"/>
            <wp:positionH relativeFrom="column">
              <wp:posOffset>80645</wp:posOffset>
            </wp:positionH>
            <wp:positionV relativeFrom="paragraph">
              <wp:posOffset>764540</wp:posOffset>
            </wp:positionV>
            <wp:extent cx="5762625" cy="4073525"/>
            <wp:effectExtent l="0" t="0" r="9525" b="3175"/>
            <wp:wrapTopAndBottom/>
            <wp:docPr id="12245048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504841" name="Grafik 122450484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2625" cy="4073525"/>
                    </a:xfrm>
                    <a:prstGeom prst="rect">
                      <a:avLst/>
                    </a:prstGeom>
                  </pic:spPr>
                </pic:pic>
              </a:graphicData>
            </a:graphic>
            <wp14:sizeRelH relativeFrom="margin">
              <wp14:pctWidth>0</wp14:pctWidth>
            </wp14:sizeRelH>
            <wp14:sizeRelV relativeFrom="margin">
              <wp14:pctHeight>0</wp14:pctHeight>
            </wp14:sizeRelV>
          </wp:anchor>
        </w:drawing>
      </w:r>
      <w:r w:rsidR="00C9538F" w:rsidRPr="00C9538F">
        <w:rPr>
          <w:b/>
          <w:bCs/>
          <w:sz w:val="24"/>
          <w:szCs w:val="24"/>
        </w:rPr>
        <w:t>Place fixed initial infections.</w:t>
      </w:r>
      <w:r w:rsidR="00C9538F" w:rsidRPr="00C9538F">
        <w:rPr>
          <w:sz w:val="24"/>
          <w:szCs w:val="24"/>
        </w:rPr>
        <w:t xml:space="preserve"> Six fixed starting positions are indicated in the reference image; place the matching antigen marker (by number) for each pathogen present at those positions. These markers represent infected cells.</w:t>
      </w:r>
    </w:p>
    <w:p w14:paraId="79C6AB80" w14:textId="6229B6DB" w:rsidR="0001203F" w:rsidRPr="00C9538F" w:rsidRDefault="0001203F" w:rsidP="00C9538F">
      <w:pPr>
        <w:ind w:left="360"/>
        <w:rPr>
          <w:sz w:val="24"/>
          <w:szCs w:val="24"/>
        </w:rPr>
      </w:pPr>
    </w:p>
    <w:p w14:paraId="1C7D2397" w14:textId="77777777" w:rsidR="00C9538F" w:rsidRPr="00C9538F" w:rsidRDefault="00C9538F" w:rsidP="00C9538F">
      <w:pPr>
        <w:ind w:left="360"/>
        <w:rPr>
          <w:sz w:val="24"/>
          <w:szCs w:val="24"/>
        </w:rPr>
      </w:pPr>
      <w:r w:rsidRPr="00C9538F">
        <w:rPr>
          <w:b/>
          <w:bCs/>
          <w:sz w:val="24"/>
          <w:szCs w:val="24"/>
        </w:rPr>
        <w:t>Place three additional infections by dice.</w:t>
      </w:r>
      <w:r w:rsidRPr="00C9538F">
        <w:rPr>
          <w:sz w:val="24"/>
          <w:szCs w:val="24"/>
        </w:rPr>
        <w:t xml:space="preserve"> Roll coordinates either by rolling one die three times or by rolling three dice at once: first roll = organ, second = row, third = column. If a roll yields a coordinate that does not exist (for example a 5 or 6 where that space is invalid), reroll. If the chosen space is already occupied, reroll all dice. On the resulting free space place one of the two antigen markers according to the pathogen placement rules in the pathogen phase.</w:t>
      </w:r>
    </w:p>
    <w:p w14:paraId="07CB2A94" w14:textId="77777777" w:rsidR="00C9538F" w:rsidRPr="00C9538F" w:rsidRDefault="00C9538F" w:rsidP="00C9538F">
      <w:pPr>
        <w:ind w:left="360"/>
        <w:rPr>
          <w:sz w:val="24"/>
          <w:szCs w:val="24"/>
        </w:rPr>
      </w:pPr>
      <w:r w:rsidRPr="00C9538F">
        <w:rPr>
          <w:b/>
          <w:bCs/>
          <w:sz w:val="24"/>
          <w:szCs w:val="24"/>
        </w:rPr>
        <w:t>Choose cell markers.</w:t>
      </w:r>
      <w:r w:rsidRPr="00C9538F">
        <w:rPr>
          <w:sz w:val="24"/>
          <w:szCs w:val="24"/>
        </w:rPr>
        <w:t xml:space="preserve"> Each player chooses one or more cell markers that indicate positions on the board. If a player uses multiple markers they must set a fixed order; each marker takes its own turn. </w:t>
      </w:r>
      <w:r w:rsidRPr="00C9538F">
        <w:rPr>
          <w:b/>
          <w:bCs/>
          <w:sz w:val="24"/>
          <w:szCs w:val="24"/>
        </w:rPr>
        <w:t>At least three cell markers must be in play.</w:t>
      </w:r>
      <w:r w:rsidRPr="00C9538F">
        <w:rPr>
          <w:sz w:val="24"/>
          <w:szCs w:val="24"/>
        </w:rPr>
        <w:t xml:space="preserve"> A marker may represent any cell type and may change cell type later. At game start each player may choose a tissue space at an exit of the lymph pathways and may freely choose one cell type without cost.</w:t>
      </w:r>
    </w:p>
    <w:p w14:paraId="182D37A0" w14:textId="77777777" w:rsidR="00C9538F" w:rsidRPr="00C9538F" w:rsidRDefault="00C9538F" w:rsidP="00C9538F">
      <w:pPr>
        <w:ind w:left="360"/>
        <w:rPr>
          <w:sz w:val="24"/>
          <w:szCs w:val="24"/>
        </w:rPr>
      </w:pPr>
      <w:r w:rsidRPr="00C9538F">
        <w:rPr>
          <w:b/>
          <w:bCs/>
          <w:sz w:val="24"/>
          <w:szCs w:val="24"/>
        </w:rPr>
        <w:t>Prepare B</w:t>
      </w:r>
      <w:r w:rsidRPr="00C9538F">
        <w:rPr>
          <w:b/>
          <w:bCs/>
          <w:sz w:val="24"/>
          <w:szCs w:val="24"/>
        </w:rPr>
        <w:noBreakHyphen/>
        <w:t>cell activation cards.</w:t>
      </w:r>
      <w:r w:rsidRPr="00C9538F">
        <w:rPr>
          <w:sz w:val="24"/>
          <w:szCs w:val="24"/>
        </w:rPr>
        <w:t xml:space="preserve"> Shuffle the B</w:t>
      </w:r>
      <w:r w:rsidRPr="00C9538F">
        <w:rPr>
          <w:sz w:val="24"/>
          <w:szCs w:val="24"/>
        </w:rPr>
        <w:noBreakHyphen/>
        <w:t>cell activation cards and place them face down beside the board; their positions must remain unknown.</w:t>
      </w:r>
    </w:p>
    <w:p w14:paraId="19BBB005" w14:textId="2CE356A8" w:rsidR="00C9538F" w:rsidRPr="00C9538F" w:rsidRDefault="00C9538F" w:rsidP="00C9538F"/>
    <w:p w14:paraId="505C80D0" w14:textId="77777777" w:rsidR="00C9538F" w:rsidRPr="00C9538F" w:rsidRDefault="00C9538F" w:rsidP="00C9538F">
      <w:pPr>
        <w:rPr>
          <w:color w:val="156082" w:themeColor="accent1"/>
          <w:sz w:val="36"/>
          <w:szCs w:val="36"/>
        </w:rPr>
      </w:pPr>
      <w:r w:rsidRPr="00C9538F">
        <w:rPr>
          <w:color w:val="156082" w:themeColor="accent1"/>
          <w:sz w:val="36"/>
          <w:szCs w:val="36"/>
        </w:rPr>
        <w:t>Turn Structure</w:t>
      </w:r>
    </w:p>
    <w:p w14:paraId="07C692F8" w14:textId="77777777" w:rsidR="00C9538F" w:rsidRPr="00C9538F" w:rsidRDefault="00C9538F" w:rsidP="00C9538F">
      <w:pPr>
        <w:rPr>
          <w:sz w:val="24"/>
          <w:szCs w:val="24"/>
        </w:rPr>
      </w:pPr>
      <w:r w:rsidRPr="00C9538F">
        <w:rPr>
          <w:sz w:val="24"/>
          <w:szCs w:val="24"/>
        </w:rPr>
        <w:t>Players take turns in clockwise order. On a player’s turn they must:</w:t>
      </w:r>
    </w:p>
    <w:p w14:paraId="6800DAAE" w14:textId="77777777" w:rsidR="00C9538F" w:rsidRPr="00C9538F" w:rsidRDefault="00C9538F" w:rsidP="0001203F">
      <w:pPr>
        <w:numPr>
          <w:ilvl w:val="0"/>
          <w:numId w:val="19"/>
        </w:numPr>
        <w:rPr>
          <w:sz w:val="24"/>
          <w:szCs w:val="24"/>
        </w:rPr>
      </w:pPr>
      <w:r w:rsidRPr="00C9538F">
        <w:rPr>
          <w:b/>
          <w:bCs/>
          <w:sz w:val="24"/>
          <w:szCs w:val="24"/>
        </w:rPr>
        <w:t>Spend action points (ATP).</w:t>
      </w:r>
    </w:p>
    <w:p w14:paraId="03D233F5" w14:textId="77777777" w:rsidR="00C9538F" w:rsidRPr="00C9538F" w:rsidRDefault="00C9538F" w:rsidP="0001203F">
      <w:pPr>
        <w:numPr>
          <w:ilvl w:val="0"/>
          <w:numId w:val="19"/>
        </w:numPr>
        <w:rPr>
          <w:sz w:val="24"/>
          <w:szCs w:val="24"/>
        </w:rPr>
      </w:pPr>
      <w:r w:rsidRPr="00C9538F">
        <w:rPr>
          <w:b/>
          <w:bCs/>
          <w:sz w:val="24"/>
          <w:szCs w:val="24"/>
        </w:rPr>
        <w:t>Check the body status</w:t>
      </w:r>
      <w:r w:rsidRPr="00C9538F">
        <w:rPr>
          <w:sz w:val="24"/>
          <w:szCs w:val="24"/>
        </w:rPr>
        <w:t xml:space="preserve"> (win/lose conditions).</w:t>
      </w:r>
    </w:p>
    <w:p w14:paraId="32200350" w14:textId="005D8550" w:rsidR="00C9538F" w:rsidRPr="00C9538F" w:rsidRDefault="0001203F" w:rsidP="0001203F">
      <w:pPr>
        <w:numPr>
          <w:ilvl w:val="0"/>
          <w:numId w:val="19"/>
        </w:numPr>
        <w:rPr>
          <w:sz w:val="24"/>
          <w:szCs w:val="24"/>
        </w:rPr>
      </w:pPr>
      <w:r w:rsidRPr="0001203F">
        <w:rPr>
          <w:i/>
          <w:iCs/>
          <w:noProof/>
          <w:sz w:val="24"/>
          <w:szCs w:val="24"/>
        </w:rPr>
        <w:lastRenderedPageBreak/>
        <w:drawing>
          <wp:anchor distT="0" distB="0" distL="114300" distR="114300" simplePos="0" relativeHeight="251659264" behindDoc="0" locked="0" layoutInCell="1" allowOverlap="1" wp14:anchorId="2EB97228" wp14:editId="1D6DB330">
            <wp:simplePos x="0" y="0"/>
            <wp:positionH relativeFrom="column">
              <wp:posOffset>-189914</wp:posOffset>
            </wp:positionH>
            <wp:positionV relativeFrom="paragraph">
              <wp:posOffset>271047</wp:posOffset>
            </wp:positionV>
            <wp:extent cx="2898140" cy="4168775"/>
            <wp:effectExtent l="0" t="0" r="0" b="0"/>
            <wp:wrapSquare wrapText="bothSides"/>
            <wp:docPr id="7086191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61917" name="Grafik 70861917"/>
                    <pic:cNvPicPr/>
                  </pic:nvPicPr>
                  <pic:blipFill rotWithShape="1">
                    <a:blip r:embed="rId6" cstate="print">
                      <a:extLst>
                        <a:ext uri="{28A0092B-C50C-407E-A947-70E740481C1C}">
                          <a14:useLocalDpi xmlns:a14="http://schemas.microsoft.com/office/drawing/2010/main" val="0"/>
                        </a:ext>
                      </a:extLst>
                    </a:blip>
                    <a:srcRect l="6614" t="1241" r="10620" b="3211"/>
                    <a:stretch>
                      <a:fillRect/>
                    </a:stretch>
                  </pic:blipFill>
                  <pic:spPr bwMode="auto">
                    <a:xfrm>
                      <a:off x="0" y="0"/>
                      <a:ext cx="2898140" cy="4168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9538F" w:rsidRPr="00C9538F">
        <w:rPr>
          <w:b/>
          <w:bCs/>
          <w:sz w:val="24"/>
          <w:szCs w:val="24"/>
        </w:rPr>
        <w:t>Resolve the pathogen actions</w:t>
      </w:r>
      <w:r w:rsidR="00C9538F" w:rsidRPr="00C9538F">
        <w:rPr>
          <w:sz w:val="24"/>
          <w:szCs w:val="24"/>
        </w:rPr>
        <w:t xml:space="preserve"> (viruses and bacteria).</w:t>
      </w:r>
    </w:p>
    <w:p w14:paraId="2AA13095" w14:textId="77777777" w:rsidR="0001203F" w:rsidRDefault="00C9538F" w:rsidP="00C9538F">
      <w:pPr>
        <w:rPr>
          <w:sz w:val="24"/>
          <w:szCs w:val="24"/>
        </w:rPr>
      </w:pPr>
      <w:r w:rsidRPr="00C9538F">
        <w:rPr>
          <w:b/>
          <w:bCs/>
          <w:sz w:val="24"/>
          <w:szCs w:val="24"/>
        </w:rPr>
        <w:t>Example:</w:t>
      </w:r>
      <w:r w:rsidRPr="00C9538F">
        <w:rPr>
          <w:sz w:val="24"/>
          <w:szCs w:val="24"/>
        </w:rPr>
        <w:t xml:space="preserve"> </w:t>
      </w:r>
    </w:p>
    <w:p w14:paraId="112BEE94" w14:textId="112BCB29" w:rsidR="00C9538F" w:rsidRPr="00C9538F" w:rsidRDefault="00C9538F" w:rsidP="00C9538F">
      <w:pPr>
        <w:rPr>
          <w:sz w:val="24"/>
          <w:szCs w:val="24"/>
        </w:rPr>
      </w:pPr>
      <w:r w:rsidRPr="00C9538F">
        <w:rPr>
          <w:sz w:val="24"/>
          <w:szCs w:val="24"/>
        </w:rPr>
        <w:t>A player acting as a macrophage moves three spaces</w:t>
      </w:r>
      <w:r w:rsidR="0001203F">
        <w:rPr>
          <w:sz w:val="24"/>
          <w:szCs w:val="24"/>
        </w:rPr>
        <w:t xml:space="preserve"> forward</w:t>
      </w:r>
      <w:r w:rsidRPr="00C9538F">
        <w:rPr>
          <w:sz w:val="24"/>
          <w:szCs w:val="24"/>
        </w:rPr>
        <w:t xml:space="preserve"> (1 ATP per space)</w:t>
      </w:r>
      <w:r w:rsidR="0001203F">
        <w:rPr>
          <w:sz w:val="24"/>
          <w:szCs w:val="24"/>
        </w:rPr>
        <w:t xml:space="preserve"> and </w:t>
      </w:r>
      <w:r w:rsidRPr="00C9538F">
        <w:rPr>
          <w:sz w:val="24"/>
          <w:szCs w:val="24"/>
        </w:rPr>
        <w:t>spends 2 ATP to eat Virus 6</w:t>
      </w:r>
      <w:r w:rsidR="0001203F">
        <w:rPr>
          <w:sz w:val="24"/>
          <w:szCs w:val="24"/>
        </w:rPr>
        <w:t>. As a macrophage, they</w:t>
      </w:r>
      <w:r w:rsidRPr="00C9538F">
        <w:rPr>
          <w:sz w:val="24"/>
          <w:szCs w:val="24"/>
        </w:rPr>
        <w:t xml:space="preserve"> places that antigen on </w:t>
      </w:r>
      <w:r w:rsidR="0001203F">
        <w:rPr>
          <w:sz w:val="24"/>
          <w:szCs w:val="24"/>
        </w:rPr>
        <w:t xml:space="preserve">an free antigen slot on </w:t>
      </w:r>
      <w:r w:rsidRPr="00C9538F">
        <w:rPr>
          <w:sz w:val="24"/>
          <w:szCs w:val="24"/>
        </w:rPr>
        <w:t>their cell card</w:t>
      </w:r>
      <w:r w:rsidR="0001203F">
        <w:rPr>
          <w:sz w:val="24"/>
          <w:szCs w:val="24"/>
        </w:rPr>
        <w:t>. As they</w:t>
      </w:r>
      <w:r w:rsidRPr="00C9538F">
        <w:rPr>
          <w:sz w:val="24"/>
          <w:szCs w:val="24"/>
        </w:rPr>
        <w:t xml:space="preserve"> save their last AT</w:t>
      </w:r>
      <w:r w:rsidR="0001203F">
        <w:rPr>
          <w:sz w:val="24"/>
          <w:szCs w:val="24"/>
        </w:rPr>
        <w:t>P, they take an ATP Marker.</w:t>
      </w:r>
    </w:p>
    <w:p w14:paraId="5D6C676D" w14:textId="1ECFF1A8" w:rsidR="00C9538F" w:rsidRDefault="00C9538F" w:rsidP="00C9538F"/>
    <w:p w14:paraId="1DEF01CB" w14:textId="77777777" w:rsidR="0001203F" w:rsidRDefault="0001203F" w:rsidP="00C9538F"/>
    <w:p w14:paraId="16A12725" w14:textId="77777777" w:rsidR="0001203F" w:rsidRDefault="0001203F" w:rsidP="00C9538F"/>
    <w:p w14:paraId="7F8A94B1" w14:textId="77777777" w:rsidR="0001203F" w:rsidRDefault="0001203F" w:rsidP="00C9538F"/>
    <w:p w14:paraId="35104D02" w14:textId="77777777" w:rsidR="0001203F" w:rsidRDefault="0001203F" w:rsidP="00C9538F"/>
    <w:p w14:paraId="072D5220" w14:textId="77777777" w:rsidR="0001203F" w:rsidRDefault="0001203F" w:rsidP="00C9538F"/>
    <w:p w14:paraId="4CAD9B6A" w14:textId="77777777" w:rsidR="0001203F" w:rsidRDefault="0001203F" w:rsidP="00C9538F"/>
    <w:p w14:paraId="3D19280A" w14:textId="77777777" w:rsidR="0001203F" w:rsidRDefault="0001203F" w:rsidP="00C9538F"/>
    <w:p w14:paraId="72F37AB7" w14:textId="77777777" w:rsidR="0001203F" w:rsidRDefault="0001203F" w:rsidP="00C9538F"/>
    <w:p w14:paraId="7D77BB38" w14:textId="77777777" w:rsidR="0001203F" w:rsidRDefault="0001203F" w:rsidP="00C9538F"/>
    <w:p w14:paraId="0BAAAC4B" w14:textId="77777777" w:rsidR="0001203F" w:rsidRDefault="0001203F" w:rsidP="00C9538F"/>
    <w:p w14:paraId="006070E6" w14:textId="77777777" w:rsidR="0001203F" w:rsidRPr="00C9538F" w:rsidRDefault="0001203F" w:rsidP="00C9538F"/>
    <w:p w14:paraId="22C89B43" w14:textId="77777777" w:rsidR="00C9538F" w:rsidRPr="00C9538F" w:rsidRDefault="00C9538F" w:rsidP="00C9538F">
      <w:pPr>
        <w:rPr>
          <w:color w:val="156082" w:themeColor="accent1"/>
          <w:sz w:val="36"/>
          <w:szCs w:val="36"/>
        </w:rPr>
      </w:pPr>
      <w:r w:rsidRPr="00C9538F">
        <w:rPr>
          <w:color w:val="156082" w:themeColor="accent1"/>
          <w:sz w:val="36"/>
          <w:szCs w:val="36"/>
        </w:rPr>
        <w:t>Action Points (ATP)</w:t>
      </w:r>
    </w:p>
    <w:p w14:paraId="04F92AF1" w14:textId="77777777" w:rsidR="00C9538F" w:rsidRPr="00C9538F" w:rsidRDefault="00C9538F" w:rsidP="00C9538F">
      <w:pPr>
        <w:numPr>
          <w:ilvl w:val="0"/>
          <w:numId w:val="20"/>
        </w:numPr>
        <w:rPr>
          <w:sz w:val="24"/>
          <w:szCs w:val="24"/>
        </w:rPr>
      </w:pPr>
      <w:r w:rsidRPr="00C9538F">
        <w:rPr>
          <w:sz w:val="24"/>
          <w:szCs w:val="24"/>
        </w:rPr>
        <w:t xml:space="preserve">Each turn a player has </w:t>
      </w:r>
      <w:r w:rsidRPr="00C9538F">
        <w:rPr>
          <w:b/>
          <w:bCs/>
          <w:sz w:val="24"/>
          <w:szCs w:val="24"/>
        </w:rPr>
        <w:t>6 ATP</w:t>
      </w:r>
      <w:r w:rsidRPr="00C9538F">
        <w:rPr>
          <w:sz w:val="24"/>
          <w:szCs w:val="24"/>
        </w:rPr>
        <w:t>.</w:t>
      </w:r>
    </w:p>
    <w:p w14:paraId="501EE482" w14:textId="77777777" w:rsidR="0001203F" w:rsidRDefault="00C9538F" w:rsidP="00C9538F">
      <w:pPr>
        <w:numPr>
          <w:ilvl w:val="0"/>
          <w:numId w:val="20"/>
        </w:numPr>
        <w:rPr>
          <w:sz w:val="24"/>
          <w:szCs w:val="24"/>
        </w:rPr>
      </w:pPr>
      <w:r w:rsidRPr="00C9538F">
        <w:rPr>
          <w:b/>
          <w:bCs/>
          <w:sz w:val="24"/>
          <w:szCs w:val="24"/>
        </w:rPr>
        <w:t>ATP</w:t>
      </w:r>
      <w:r w:rsidRPr="00C9538F">
        <w:rPr>
          <w:sz w:val="24"/>
          <w:szCs w:val="24"/>
        </w:rPr>
        <w:t xml:space="preserve"> (adenosine triphosphate) is the energy currency used to perform actions. Actions cost ATP; up to </w:t>
      </w:r>
      <w:r w:rsidRPr="00C9538F">
        <w:rPr>
          <w:b/>
          <w:bCs/>
          <w:sz w:val="24"/>
          <w:szCs w:val="24"/>
        </w:rPr>
        <w:t>3 ATP may be saved</w:t>
      </w:r>
      <w:r w:rsidRPr="00C9538F">
        <w:rPr>
          <w:sz w:val="24"/>
          <w:szCs w:val="24"/>
        </w:rPr>
        <w:t xml:space="preserve"> for later rounds.</w:t>
      </w:r>
    </w:p>
    <w:p w14:paraId="6B573204" w14:textId="20935B36" w:rsidR="00C9538F" w:rsidRPr="00C9538F" w:rsidRDefault="00C9538F" w:rsidP="0001203F">
      <w:pPr>
        <w:rPr>
          <w:sz w:val="24"/>
          <w:szCs w:val="24"/>
        </w:rPr>
      </w:pPr>
      <w:r w:rsidRPr="00C9538F">
        <w:rPr>
          <w:color w:val="156082" w:themeColor="accent1"/>
          <w:sz w:val="24"/>
          <w:szCs w:val="24"/>
        </w:rPr>
        <w:br/>
        <w:t>Adenosine triphosphate (ATP) is the primary energy carrier inside living cells. Cells use ATP to power movement, biochemical reactions, and the active processes required for immune responses; ATP is consumed whenever a cell performs energy</w:t>
      </w:r>
      <w:r w:rsidRPr="00C9538F">
        <w:rPr>
          <w:color w:val="156082" w:themeColor="accent1"/>
          <w:sz w:val="24"/>
          <w:szCs w:val="24"/>
        </w:rPr>
        <w:noBreakHyphen/>
        <w:t>dependent tasks.</w:t>
      </w:r>
    </w:p>
    <w:p w14:paraId="67020ED0" w14:textId="77777777" w:rsidR="00C9538F" w:rsidRPr="00C9538F" w:rsidRDefault="00C9538F" w:rsidP="00C9538F">
      <w:pPr>
        <w:rPr>
          <w:sz w:val="24"/>
          <w:szCs w:val="24"/>
        </w:rPr>
      </w:pPr>
      <w:r w:rsidRPr="00C9538F">
        <w:rPr>
          <w:sz w:val="24"/>
          <w:szCs w:val="24"/>
        </w:rPr>
        <w:t xml:space="preserve">There are </w:t>
      </w:r>
      <w:r w:rsidRPr="00C9538F">
        <w:rPr>
          <w:b/>
          <w:bCs/>
          <w:sz w:val="24"/>
          <w:szCs w:val="24"/>
        </w:rPr>
        <w:t>general actions</w:t>
      </w:r>
      <w:r w:rsidRPr="00C9538F">
        <w:rPr>
          <w:sz w:val="24"/>
          <w:szCs w:val="24"/>
        </w:rPr>
        <w:t xml:space="preserve"> available to any cell and </w:t>
      </w:r>
      <w:r w:rsidRPr="00C9538F">
        <w:rPr>
          <w:b/>
          <w:bCs/>
          <w:sz w:val="24"/>
          <w:szCs w:val="24"/>
        </w:rPr>
        <w:t>cell</w:t>
      </w:r>
      <w:r w:rsidRPr="00C9538F">
        <w:rPr>
          <w:b/>
          <w:bCs/>
          <w:sz w:val="24"/>
          <w:szCs w:val="24"/>
        </w:rPr>
        <w:noBreakHyphen/>
        <w:t>specific actions</w:t>
      </w:r>
      <w:r w:rsidRPr="00C9538F">
        <w:rPr>
          <w:sz w:val="24"/>
          <w:szCs w:val="24"/>
        </w:rPr>
        <w:t xml:space="preserve"> that depend on the active cell type.</w:t>
      </w:r>
    </w:p>
    <w:p w14:paraId="54FF1E9F" w14:textId="4C312A6A" w:rsidR="00C9538F" w:rsidRPr="00C9538F" w:rsidRDefault="00C9538F" w:rsidP="00C9538F">
      <w:pPr>
        <w:rPr>
          <w:sz w:val="24"/>
          <w:szCs w:val="24"/>
        </w:rPr>
      </w:pPr>
    </w:p>
    <w:p w14:paraId="5A46AA87" w14:textId="77777777" w:rsidR="00C9538F" w:rsidRPr="00C9538F" w:rsidRDefault="00C9538F" w:rsidP="00C9538F">
      <w:pPr>
        <w:rPr>
          <w:color w:val="156082" w:themeColor="accent1"/>
          <w:sz w:val="36"/>
          <w:szCs w:val="36"/>
        </w:rPr>
      </w:pPr>
      <w:r w:rsidRPr="00C9538F">
        <w:rPr>
          <w:color w:val="156082" w:themeColor="accent1"/>
          <w:sz w:val="36"/>
          <w:szCs w:val="36"/>
        </w:rPr>
        <w:t>General Actions (available to any cell)</w:t>
      </w:r>
    </w:p>
    <w:p w14:paraId="11A21EC3" w14:textId="1382DF82" w:rsidR="004B56E0" w:rsidRPr="004B56E0" w:rsidRDefault="00C9538F" w:rsidP="004B56E0">
      <w:pPr>
        <w:rPr>
          <w:b/>
          <w:bCs/>
          <w:sz w:val="24"/>
          <w:szCs w:val="24"/>
        </w:rPr>
      </w:pPr>
      <w:r w:rsidRPr="00C9538F">
        <w:rPr>
          <w:b/>
          <w:bCs/>
          <w:sz w:val="24"/>
          <w:szCs w:val="24"/>
        </w:rPr>
        <w:t>Move to an adjacent spac</w:t>
      </w:r>
      <w:r w:rsidR="004B56E0">
        <w:rPr>
          <w:b/>
          <w:bCs/>
          <w:sz w:val="24"/>
          <w:szCs w:val="24"/>
        </w:rPr>
        <w:t>e (1</w:t>
      </w:r>
      <w:r w:rsidRPr="00C9538F">
        <w:rPr>
          <w:b/>
          <w:bCs/>
          <w:sz w:val="24"/>
          <w:szCs w:val="24"/>
        </w:rPr>
        <w:t xml:space="preserve"> ATP per spac</w:t>
      </w:r>
      <w:r w:rsidR="004B56E0">
        <w:rPr>
          <w:b/>
          <w:bCs/>
          <w:sz w:val="24"/>
          <w:szCs w:val="24"/>
        </w:rPr>
        <w:t>e):</w:t>
      </w:r>
    </w:p>
    <w:p w14:paraId="6408E50B" w14:textId="6CAC6668" w:rsidR="00C9538F" w:rsidRPr="00C9538F" w:rsidRDefault="004B56E0" w:rsidP="004B56E0">
      <w:pPr>
        <w:ind w:left="720"/>
        <w:rPr>
          <w:sz w:val="24"/>
          <w:szCs w:val="24"/>
        </w:rPr>
      </w:pPr>
      <w:r>
        <w:rPr>
          <w:sz w:val="24"/>
          <w:szCs w:val="24"/>
        </w:rPr>
        <w:lastRenderedPageBreak/>
        <w:t xml:space="preserve">Cell marker is placed on an adjacent field </w:t>
      </w:r>
      <w:r w:rsidR="00C9538F" w:rsidRPr="00C9538F">
        <w:rPr>
          <w:sz w:val="24"/>
          <w:szCs w:val="24"/>
        </w:rPr>
        <w:t>(orthogonal moves only; no diagonal). Multiple cell markers may occupy the same space.</w:t>
      </w:r>
    </w:p>
    <w:p w14:paraId="4447B555" w14:textId="756A180E" w:rsidR="00C9538F" w:rsidRDefault="00C9538F" w:rsidP="004B56E0">
      <w:pPr>
        <w:rPr>
          <w:b/>
          <w:bCs/>
          <w:sz w:val="24"/>
          <w:szCs w:val="24"/>
        </w:rPr>
      </w:pPr>
      <w:r w:rsidRPr="00C9538F">
        <w:rPr>
          <w:b/>
          <w:bCs/>
          <w:sz w:val="24"/>
          <w:szCs w:val="24"/>
        </w:rPr>
        <w:t xml:space="preserve">Move onto an infected space </w:t>
      </w:r>
      <w:r w:rsidR="004B56E0">
        <w:rPr>
          <w:b/>
          <w:bCs/>
          <w:sz w:val="24"/>
          <w:szCs w:val="24"/>
        </w:rPr>
        <w:t>(</w:t>
      </w:r>
      <w:r w:rsidRPr="00C9538F">
        <w:rPr>
          <w:b/>
          <w:bCs/>
          <w:sz w:val="24"/>
          <w:szCs w:val="24"/>
        </w:rPr>
        <w:t>2 ATP per space</w:t>
      </w:r>
      <w:r w:rsidR="004B56E0">
        <w:rPr>
          <w:b/>
          <w:bCs/>
          <w:sz w:val="24"/>
          <w:szCs w:val="24"/>
        </w:rPr>
        <w:t>):</w:t>
      </w:r>
    </w:p>
    <w:p w14:paraId="0CA9483B" w14:textId="292A42F0" w:rsidR="004B56E0" w:rsidRPr="00C9538F" w:rsidRDefault="004B56E0" w:rsidP="004B56E0">
      <w:pPr>
        <w:rPr>
          <w:sz w:val="24"/>
          <w:szCs w:val="24"/>
        </w:rPr>
      </w:pPr>
      <w:r>
        <w:rPr>
          <w:b/>
          <w:bCs/>
          <w:sz w:val="24"/>
          <w:szCs w:val="24"/>
        </w:rPr>
        <w:tab/>
      </w:r>
      <w:r>
        <w:rPr>
          <w:sz w:val="24"/>
          <w:szCs w:val="24"/>
        </w:rPr>
        <w:t>Cell marker is placed on an adjacent field, also occupied by an pathogen.</w:t>
      </w:r>
    </w:p>
    <w:p w14:paraId="7D4D41FF" w14:textId="1B579F25" w:rsidR="004B56E0" w:rsidRDefault="00C9538F" w:rsidP="004B56E0">
      <w:pPr>
        <w:rPr>
          <w:sz w:val="24"/>
          <w:szCs w:val="24"/>
        </w:rPr>
      </w:pPr>
      <w:r w:rsidRPr="00C9538F">
        <w:rPr>
          <w:b/>
          <w:bCs/>
          <w:sz w:val="24"/>
          <w:szCs w:val="24"/>
        </w:rPr>
        <w:t>Move to other tissue via lymph system</w:t>
      </w:r>
      <w:r w:rsidR="004B56E0" w:rsidRPr="004B56E0">
        <w:rPr>
          <w:b/>
          <w:bCs/>
          <w:sz w:val="24"/>
          <w:szCs w:val="24"/>
        </w:rPr>
        <w:t xml:space="preserve"> (</w:t>
      </w:r>
      <w:r w:rsidRPr="00C9538F">
        <w:rPr>
          <w:b/>
          <w:bCs/>
          <w:sz w:val="24"/>
          <w:szCs w:val="24"/>
        </w:rPr>
        <w:t>2 ATP</w:t>
      </w:r>
      <w:r w:rsidR="004B56E0" w:rsidRPr="004B56E0">
        <w:rPr>
          <w:b/>
          <w:bCs/>
          <w:sz w:val="24"/>
          <w:szCs w:val="24"/>
        </w:rPr>
        <w:t>):</w:t>
      </w:r>
    </w:p>
    <w:p w14:paraId="0E044BA8" w14:textId="319BBD29" w:rsidR="00C9538F" w:rsidRPr="00C9538F" w:rsidRDefault="004B56E0" w:rsidP="004B56E0">
      <w:pPr>
        <w:ind w:left="720"/>
        <w:rPr>
          <w:sz w:val="24"/>
          <w:szCs w:val="24"/>
        </w:rPr>
      </w:pPr>
      <w:r>
        <w:rPr>
          <w:sz w:val="24"/>
          <w:szCs w:val="24"/>
        </w:rPr>
        <w:t>In order to perform this action, t</w:t>
      </w:r>
      <w:r w:rsidR="00C9538F" w:rsidRPr="00C9538F">
        <w:rPr>
          <w:sz w:val="24"/>
          <w:szCs w:val="24"/>
        </w:rPr>
        <w:t>he marker must be on a lymph connection or the lymph node; destination must be free of pathogens.</w:t>
      </w:r>
      <w:r>
        <w:rPr>
          <w:sz w:val="24"/>
          <w:szCs w:val="24"/>
        </w:rPr>
        <w:t xml:space="preserve"> The marker is then placed on any field with an lymph connection  or in the lymph node. </w:t>
      </w:r>
    </w:p>
    <w:p w14:paraId="08235752" w14:textId="370E0446" w:rsidR="00637FE5" w:rsidRDefault="00C9538F" w:rsidP="004B56E0">
      <w:pPr>
        <w:rPr>
          <w:sz w:val="24"/>
          <w:szCs w:val="24"/>
        </w:rPr>
      </w:pPr>
      <w:r w:rsidRPr="00C9538F">
        <w:rPr>
          <w:b/>
          <w:bCs/>
          <w:sz w:val="24"/>
          <w:szCs w:val="24"/>
        </w:rPr>
        <w:t>Move to other tissue onto infected space</w:t>
      </w:r>
      <w:r w:rsidR="00637FE5" w:rsidRPr="00637FE5">
        <w:rPr>
          <w:b/>
          <w:bCs/>
          <w:sz w:val="24"/>
          <w:szCs w:val="24"/>
        </w:rPr>
        <w:t xml:space="preserve"> (</w:t>
      </w:r>
      <w:r w:rsidRPr="00C9538F">
        <w:rPr>
          <w:b/>
          <w:bCs/>
          <w:sz w:val="24"/>
          <w:szCs w:val="24"/>
        </w:rPr>
        <w:t>3 ATP</w:t>
      </w:r>
      <w:r w:rsidR="00637FE5" w:rsidRPr="00637FE5">
        <w:rPr>
          <w:b/>
          <w:bCs/>
          <w:sz w:val="24"/>
          <w:szCs w:val="24"/>
        </w:rPr>
        <w:t>):</w:t>
      </w:r>
    </w:p>
    <w:p w14:paraId="55D73456" w14:textId="5BF6FEB2" w:rsidR="00C9538F" w:rsidRPr="00C9538F" w:rsidRDefault="00637FE5" w:rsidP="00637FE5">
      <w:pPr>
        <w:ind w:firstLine="720"/>
        <w:rPr>
          <w:sz w:val="24"/>
          <w:szCs w:val="24"/>
        </w:rPr>
      </w:pPr>
      <w:r>
        <w:rPr>
          <w:sz w:val="24"/>
          <w:szCs w:val="24"/>
        </w:rPr>
        <w:t>O</w:t>
      </w:r>
      <w:r w:rsidR="00C9538F" w:rsidRPr="00C9538F">
        <w:rPr>
          <w:sz w:val="24"/>
          <w:szCs w:val="24"/>
        </w:rPr>
        <w:t>ne extra ATP because the destination is infected.</w:t>
      </w:r>
    </w:p>
    <w:p w14:paraId="767F9E1C" w14:textId="44C887CB" w:rsidR="00637FE5" w:rsidRPr="00637FE5" w:rsidRDefault="00C9538F" w:rsidP="004B56E0">
      <w:pPr>
        <w:rPr>
          <w:b/>
          <w:bCs/>
          <w:sz w:val="24"/>
          <w:szCs w:val="24"/>
        </w:rPr>
      </w:pPr>
      <w:r w:rsidRPr="00C9538F">
        <w:rPr>
          <w:b/>
          <w:bCs/>
          <w:sz w:val="24"/>
          <w:szCs w:val="24"/>
        </w:rPr>
        <w:t>Change cell type</w:t>
      </w:r>
      <w:r w:rsidR="00637FE5" w:rsidRPr="00637FE5">
        <w:rPr>
          <w:b/>
          <w:bCs/>
          <w:sz w:val="24"/>
          <w:szCs w:val="24"/>
        </w:rPr>
        <w:t xml:space="preserve"> (</w:t>
      </w:r>
      <w:r w:rsidRPr="00C9538F">
        <w:rPr>
          <w:b/>
          <w:bCs/>
          <w:sz w:val="24"/>
          <w:szCs w:val="24"/>
        </w:rPr>
        <w:t>2 ATP</w:t>
      </w:r>
      <w:r w:rsidR="00637FE5" w:rsidRPr="00637FE5">
        <w:rPr>
          <w:b/>
          <w:bCs/>
          <w:sz w:val="24"/>
          <w:szCs w:val="24"/>
        </w:rPr>
        <w:t>):</w:t>
      </w:r>
    </w:p>
    <w:p w14:paraId="3BFFABF2" w14:textId="50B3C4CE" w:rsidR="00C9538F" w:rsidRPr="00C9538F" w:rsidRDefault="00637FE5" w:rsidP="00637FE5">
      <w:pPr>
        <w:ind w:left="720"/>
        <w:rPr>
          <w:sz w:val="24"/>
          <w:szCs w:val="24"/>
        </w:rPr>
      </w:pPr>
      <w:r>
        <w:rPr>
          <w:sz w:val="24"/>
          <w:szCs w:val="24"/>
        </w:rPr>
        <w:t xml:space="preserve">The active cell-type </w:t>
      </w:r>
      <w:proofErr w:type="spellStart"/>
      <w:r>
        <w:rPr>
          <w:sz w:val="24"/>
          <w:szCs w:val="24"/>
        </w:rPr>
        <w:t>kann</w:t>
      </w:r>
      <w:proofErr w:type="spellEnd"/>
      <w:r>
        <w:rPr>
          <w:sz w:val="24"/>
          <w:szCs w:val="24"/>
        </w:rPr>
        <w:t xml:space="preserve"> be switched to any other </w:t>
      </w:r>
      <w:r w:rsidR="00C9538F" w:rsidRPr="00C9538F">
        <w:rPr>
          <w:sz w:val="24"/>
          <w:szCs w:val="24"/>
        </w:rPr>
        <w:t>(unless the card text explicitly forbids switching).</w:t>
      </w:r>
      <w:r>
        <w:rPr>
          <w:sz w:val="24"/>
          <w:szCs w:val="24"/>
        </w:rPr>
        <w:t xml:space="preserve"> To do so, swap the corresponding cell card next to the game plan.</w:t>
      </w:r>
    </w:p>
    <w:p w14:paraId="5A74418C" w14:textId="5C0E5F1F" w:rsidR="00C9538F" w:rsidRDefault="00C9538F" w:rsidP="00C9538F">
      <w:pPr>
        <w:rPr>
          <w:sz w:val="24"/>
          <w:szCs w:val="24"/>
        </w:rPr>
      </w:pPr>
    </w:p>
    <w:p w14:paraId="385B7A6D" w14:textId="77777777" w:rsidR="00637FE5" w:rsidRDefault="00637FE5" w:rsidP="00C9538F">
      <w:pPr>
        <w:rPr>
          <w:sz w:val="24"/>
          <w:szCs w:val="24"/>
        </w:rPr>
      </w:pPr>
    </w:p>
    <w:p w14:paraId="154F1D20" w14:textId="77777777" w:rsidR="00637FE5" w:rsidRPr="00C9538F" w:rsidRDefault="00637FE5" w:rsidP="00C9538F">
      <w:pPr>
        <w:rPr>
          <w:sz w:val="24"/>
          <w:szCs w:val="24"/>
        </w:rPr>
      </w:pPr>
    </w:p>
    <w:p w14:paraId="39038182" w14:textId="77777777" w:rsidR="00C9538F" w:rsidRPr="00C9538F" w:rsidRDefault="00C9538F" w:rsidP="00C9538F">
      <w:pPr>
        <w:rPr>
          <w:color w:val="156082" w:themeColor="accent1"/>
          <w:sz w:val="36"/>
          <w:szCs w:val="36"/>
        </w:rPr>
      </w:pPr>
      <w:r w:rsidRPr="00C9538F">
        <w:rPr>
          <w:color w:val="156082" w:themeColor="accent1"/>
          <w:sz w:val="36"/>
          <w:szCs w:val="36"/>
        </w:rPr>
        <w:t>Cell</w:t>
      </w:r>
      <w:r w:rsidRPr="00C9538F">
        <w:rPr>
          <w:color w:val="156082" w:themeColor="accent1"/>
          <w:sz w:val="36"/>
          <w:szCs w:val="36"/>
        </w:rPr>
        <w:noBreakHyphen/>
        <w:t>Specific Actions</w:t>
      </w:r>
    </w:p>
    <w:p w14:paraId="568C3669" w14:textId="77777777" w:rsidR="00C9538F" w:rsidRPr="00C9538F" w:rsidRDefault="00C9538F" w:rsidP="00C9538F">
      <w:pPr>
        <w:rPr>
          <w:sz w:val="24"/>
          <w:szCs w:val="24"/>
        </w:rPr>
      </w:pPr>
      <w:r w:rsidRPr="00C9538F">
        <w:rPr>
          <w:sz w:val="24"/>
          <w:szCs w:val="24"/>
        </w:rPr>
        <w:t>Place the active cell’s card beside the player; each card contains a short description of that cell’s actions.</w:t>
      </w:r>
    </w:p>
    <w:p w14:paraId="5C104058" w14:textId="77777777" w:rsidR="00C9538F" w:rsidRDefault="00C9538F" w:rsidP="00C9538F">
      <w:pPr>
        <w:rPr>
          <w:b/>
          <w:bCs/>
          <w:sz w:val="24"/>
          <w:szCs w:val="24"/>
        </w:rPr>
      </w:pPr>
      <w:r w:rsidRPr="00C9538F">
        <w:rPr>
          <w:b/>
          <w:bCs/>
          <w:sz w:val="24"/>
          <w:szCs w:val="24"/>
        </w:rPr>
        <w:t>Macrophages</w:t>
      </w:r>
    </w:p>
    <w:p w14:paraId="778F0EC3" w14:textId="067ED02F" w:rsidR="00426D24" w:rsidRDefault="00637FE5" w:rsidP="00637FE5">
      <w:pPr>
        <w:rPr>
          <w:color w:val="156082" w:themeColor="accent1"/>
          <w:sz w:val="24"/>
          <w:szCs w:val="24"/>
        </w:rPr>
      </w:pPr>
      <w:r w:rsidRPr="00637FE5">
        <w:rPr>
          <w:color w:val="156082" w:themeColor="accent1"/>
          <w:sz w:val="24"/>
          <w:szCs w:val="24"/>
        </w:rPr>
        <w:t xml:space="preserve">Macrophages are large phagocytic cells that patrol tissues, engulf </w:t>
      </w:r>
      <w:r w:rsidR="00426D24">
        <w:rPr>
          <w:color w:val="156082" w:themeColor="accent1"/>
          <w:sz w:val="24"/>
          <w:szCs w:val="24"/>
        </w:rPr>
        <w:t>cells infected by bacteria or viruses</w:t>
      </w:r>
      <w:r w:rsidRPr="00637FE5">
        <w:rPr>
          <w:color w:val="156082" w:themeColor="accent1"/>
          <w:sz w:val="24"/>
          <w:szCs w:val="24"/>
        </w:rPr>
        <w:t xml:space="preserve"> and debris, and present antigenic material to other immune cells. They act as both first responders and as bridges to adaptive immunity by collecting and displaying pathogen fragments</w:t>
      </w:r>
      <w:r w:rsidR="00426D24">
        <w:rPr>
          <w:color w:val="156082" w:themeColor="accent1"/>
          <w:sz w:val="24"/>
          <w:szCs w:val="24"/>
        </w:rPr>
        <w:t>.</w:t>
      </w:r>
    </w:p>
    <w:p w14:paraId="768166E0" w14:textId="3673123A" w:rsidR="00C9538F" w:rsidRPr="00C9538F" w:rsidRDefault="00C9538F" w:rsidP="00637FE5">
      <w:pPr>
        <w:rPr>
          <w:color w:val="156082" w:themeColor="accent1"/>
          <w:sz w:val="24"/>
          <w:szCs w:val="24"/>
        </w:rPr>
      </w:pPr>
      <w:r w:rsidRPr="00C9538F">
        <w:rPr>
          <w:sz w:val="24"/>
          <w:szCs w:val="24"/>
        </w:rPr>
        <w:t>Phagocytic cells that can eat bacteria and virus</w:t>
      </w:r>
      <w:r w:rsidRPr="00C9538F">
        <w:rPr>
          <w:sz w:val="24"/>
          <w:szCs w:val="24"/>
        </w:rPr>
        <w:noBreakHyphen/>
        <w:t>infected cells. They collect antigen markers on their cell card. While antigens are on a macrophage’s card, it may only switch to a dendritic cell (still costs 2 ATP).</w:t>
      </w:r>
    </w:p>
    <w:p w14:paraId="5D54A9B1" w14:textId="77777777" w:rsidR="00C9538F" w:rsidRPr="00C9538F" w:rsidRDefault="00C9538F" w:rsidP="00637FE5">
      <w:pPr>
        <w:rPr>
          <w:sz w:val="24"/>
          <w:szCs w:val="24"/>
        </w:rPr>
      </w:pPr>
      <w:r w:rsidRPr="00C9538F">
        <w:rPr>
          <w:b/>
          <w:bCs/>
          <w:sz w:val="24"/>
          <w:szCs w:val="24"/>
        </w:rPr>
        <w:t>Limit:</w:t>
      </w:r>
      <w:r w:rsidRPr="00C9538F">
        <w:rPr>
          <w:sz w:val="24"/>
          <w:szCs w:val="24"/>
        </w:rPr>
        <w:t xml:space="preserve"> At most half of the players/markers may be macrophages (round up).</w:t>
      </w:r>
    </w:p>
    <w:p w14:paraId="59791825" w14:textId="49C855FA" w:rsidR="00637FE5" w:rsidRDefault="00C9538F" w:rsidP="00C9538F">
      <w:pPr>
        <w:numPr>
          <w:ilvl w:val="0"/>
          <w:numId w:val="22"/>
        </w:numPr>
        <w:rPr>
          <w:sz w:val="24"/>
          <w:szCs w:val="24"/>
        </w:rPr>
      </w:pPr>
      <w:r w:rsidRPr="00C9538F">
        <w:rPr>
          <w:b/>
          <w:bCs/>
          <w:sz w:val="24"/>
          <w:szCs w:val="24"/>
        </w:rPr>
        <w:t xml:space="preserve">Eat cell/bacterium </w:t>
      </w:r>
      <w:r w:rsidR="00637FE5" w:rsidRPr="00637FE5">
        <w:rPr>
          <w:b/>
          <w:bCs/>
          <w:sz w:val="24"/>
          <w:szCs w:val="24"/>
        </w:rPr>
        <w:t>(</w:t>
      </w:r>
      <w:r w:rsidRPr="00C9538F">
        <w:rPr>
          <w:b/>
          <w:bCs/>
          <w:sz w:val="24"/>
          <w:szCs w:val="24"/>
        </w:rPr>
        <w:t>2 ATP</w:t>
      </w:r>
      <w:r w:rsidR="00637FE5" w:rsidRPr="00637FE5">
        <w:rPr>
          <w:b/>
          <w:bCs/>
          <w:sz w:val="24"/>
          <w:szCs w:val="24"/>
        </w:rPr>
        <w:t>):</w:t>
      </w:r>
    </w:p>
    <w:p w14:paraId="13FED122" w14:textId="3C3FCA93" w:rsidR="00C9538F" w:rsidRPr="00C9538F" w:rsidRDefault="00637FE5" w:rsidP="00637FE5">
      <w:pPr>
        <w:ind w:left="720"/>
        <w:rPr>
          <w:sz w:val="24"/>
          <w:szCs w:val="24"/>
        </w:rPr>
      </w:pPr>
      <w:r>
        <w:rPr>
          <w:sz w:val="24"/>
          <w:szCs w:val="24"/>
        </w:rPr>
        <w:t>M</w:t>
      </w:r>
      <w:r w:rsidR="00C9538F" w:rsidRPr="00C9538F">
        <w:rPr>
          <w:sz w:val="24"/>
          <w:szCs w:val="24"/>
        </w:rPr>
        <w:t xml:space="preserve">ove an adjacent antigen marker onto the macrophage’s card (neutralizes it). Only allowed if this would leave </w:t>
      </w:r>
      <w:r w:rsidR="00C9538F" w:rsidRPr="00C9538F">
        <w:rPr>
          <w:b/>
          <w:bCs/>
          <w:sz w:val="24"/>
          <w:szCs w:val="24"/>
        </w:rPr>
        <w:t>no more than 3 antigens</w:t>
      </w:r>
      <w:r w:rsidR="00C9538F" w:rsidRPr="00C9538F">
        <w:rPr>
          <w:sz w:val="24"/>
          <w:szCs w:val="24"/>
        </w:rPr>
        <w:t xml:space="preserve"> on the macrophage card.</w:t>
      </w:r>
    </w:p>
    <w:p w14:paraId="2CC73DEA" w14:textId="459E7899" w:rsidR="00637FE5" w:rsidRPr="00637FE5" w:rsidRDefault="00C9538F" w:rsidP="00C9538F">
      <w:pPr>
        <w:numPr>
          <w:ilvl w:val="0"/>
          <w:numId w:val="22"/>
        </w:numPr>
        <w:rPr>
          <w:b/>
          <w:bCs/>
          <w:sz w:val="24"/>
          <w:szCs w:val="24"/>
        </w:rPr>
      </w:pPr>
      <w:r w:rsidRPr="00C9538F">
        <w:rPr>
          <w:b/>
          <w:bCs/>
          <w:sz w:val="24"/>
          <w:szCs w:val="24"/>
        </w:rPr>
        <w:t>Eat immune complex</w:t>
      </w:r>
      <w:r w:rsidR="00637FE5" w:rsidRPr="00637FE5">
        <w:rPr>
          <w:b/>
          <w:bCs/>
          <w:sz w:val="24"/>
          <w:szCs w:val="24"/>
        </w:rPr>
        <w:t xml:space="preserve"> (</w:t>
      </w:r>
      <w:r w:rsidRPr="00C9538F">
        <w:rPr>
          <w:b/>
          <w:bCs/>
          <w:sz w:val="24"/>
          <w:szCs w:val="24"/>
        </w:rPr>
        <w:t>3 ATP</w:t>
      </w:r>
      <w:r w:rsidR="00637FE5" w:rsidRPr="00637FE5">
        <w:rPr>
          <w:b/>
          <w:bCs/>
          <w:sz w:val="24"/>
          <w:szCs w:val="24"/>
        </w:rPr>
        <w:t>):</w:t>
      </w:r>
    </w:p>
    <w:p w14:paraId="31A9B30F" w14:textId="4F856D8B" w:rsidR="00C9538F" w:rsidRPr="00C9538F" w:rsidRDefault="00637FE5" w:rsidP="00637FE5">
      <w:pPr>
        <w:ind w:left="720"/>
        <w:rPr>
          <w:sz w:val="24"/>
          <w:szCs w:val="24"/>
        </w:rPr>
      </w:pPr>
      <w:r>
        <w:rPr>
          <w:sz w:val="24"/>
          <w:szCs w:val="24"/>
        </w:rPr>
        <w:lastRenderedPageBreak/>
        <w:t>O</w:t>
      </w:r>
      <w:r w:rsidR="00C9538F" w:rsidRPr="00C9538F">
        <w:rPr>
          <w:sz w:val="24"/>
          <w:szCs w:val="24"/>
        </w:rPr>
        <w:t>nly possible if B</w:t>
      </w:r>
      <w:r w:rsidR="00C9538F" w:rsidRPr="00C9538F">
        <w:rPr>
          <w:sz w:val="24"/>
          <w:szCs w:val="24"/>
        </w:rPr>
        <w:noBreakHyphen/>
        <w:t>cells have weakened pathogens with antibodies; all antigen markers weakened by an adjacent antibody can be eaten at once. If the macrophage card had no antigens before this action, it may temporarily hold more than 3 antigens. The antibody is removed after this action.</w:t>
      </w:r>
    </w:p>
    <w:p w14:paraId="10E210C8" w14:textId="293A182A" w:rsidR="00637FE5" w:rsidRDefault="00C9538F" w:rsidP="00C9538F">
      <w:pPr>
        <w:numPr>
          <w:ilvl w:val="0"/>
          <w:numId w:val="22"/>
        </w:numPr>
        <w:rPr>
          <w:sz w:val="24"/>
          <w:szCs w:val="24"/>
        </w:rPr>
      </w:pPr>
      <w:r w:rsidRPr="00C9538F">
        <w:rPr>
          <w:b/>
          <w:bCs/>
          <w:sz w:val="24"/>
          <w:szCs w:val="24"/>
        </w:rPr>
        <w:t>Digest and regenerate</w:t>
      </w:r>
      <w:r w:rsidR="00637FE5" w:rsidRPr="00637FE5">
        <w:rPr>
          <w:b/>
          <w:bCs/>
          <w:sz w:val="24"/>
          <w:szCs w:val="24"/>
        </w:rPr>
        <w:t xml:space="preserve"> (</w:t>
      </w:r>
      <w:r w:rsidRPr="00C9538F">
        <w:rPr>
          <w:b/>
          <w:bCs/>
          <w:sz w:val="24"/>
          <w:szCs w:val="24"/>
        </w:rPr>
        <w:t>1 ATP</w:t>
      </w:r>
      <w:r w:rsidR="00637FE5" w:rsidRPr="00637FE5">
        <w:rPr>
          <w:b/>
          <w:bCs/>
          <w:sz w:val="24"/>
          <w:szCs w:val="24"/>
        </w:rPr>
        <w:t>):</w:t>
      </w:r>
    </w:p>
    <w:p w14:paraId="564718A5" w14:textId="46E61A0C" w:rsidR="00C9538F" w:rsidRPr="00C9538F" w:rsidRDefault="00637FE5" w:rsidP="00637FE5">
      <w:pPr>
        <w:ind w:left="720"/>
        <w:rPr>
          <w:sz w:val="24"/>
          <w:szCs w:val="24"/>
        </w:rPr>
      </w:pPr>
      <w:r>
        <w:rPr>
          <w:sz w:val="24"/>
          <w:szCs w:val="24"/>
        </w:rPr>
        <w:t>R</w:t>
      </w:r>
      <w:r w:rsidR="00C9538F" w:rsidRPr="00C9538F">
        <w:rPr>
          <w:sz w:val="24"/>
          <w:szCs w:val="24"/>
        </w:rPr>
        <w:t>emove one antigen from</w:t>
      </w:r>
      <w:r>
        <w:rPr>
          <w:sz w:val="24"/>
          <w:szCs w:val="24"/>
        </w:rPr>
        <w:t xml:space="preserve"> field on</w:t>
      </w:r>
      <w:r w:rsidR="00C9538F" w:rsidRPr="00C9538F">
        <w:rPr>
          <w:sz w:val="24"/>
          <w:szCs w:val="24"/>
        </w:rPr>
        <w:t xml:space="preserve"> the macrophage card so it can accept more.</w:t>
      </w:r>
    </w:p>
    <w:p w14:paraId="6DE712A8" w14:textId="48086750" w:rsidR="00637FE5" w:rsidRDefault="00C9538F" w:rsidP="00C9538F">
      <w:pPr>
        <w:numPr>
          <w:ilvl w:val="0"/>
          <w:numId w:val="22"/>
        </w:numPr>
        <w:rPr>
          <w:sz w:val="24"/>
          <w:szCs w:val="24"/>
        </w:rPr>
      </w:pPr>
      <w:r w:rsidRPr="00C9538F">
        <w:rPr>
          <w:b/>
          <w:bCs/>
          <w:sz w:val="24"/>
          <w:szCs w:val="24"/>
        </w:rPr>
        <w:t>Pass antigens</w:t>
      </w:r>
      <w:r w:rsidR="00637FE5" w:rsidRPr="00637FE5">
        <w:rPr>
          <w:b/>
          <w:bCs/>
          <w:sz w:val="24"/>
          <w:szCs w:val="24"/>
        </w:rPr>
        <w:t xml:space="preserve"> (</w:t>
      </w:r>
      <w:r w:rsidRPr="00C9538F">
        <w:rPr>
          <w:b/>
          <w:bCs/>
          <w:sz w:val="24"/>
          <w:szCs w:val="24"/>
        </w:rPr>
        <w:t>1 ATP</w:t>
      </w:r>
      <w:r w:rsidR="00637FE5" w:rsidRPr="00637FE5">
        <w:rPr>
          <w:b/>
          <w:bCs/>
          <w:sz w:val="24"/>
          <w:szCs w:val="24"/>
        </w:rPr>
        <w:t>):</w:t>
      </w:r>
    </w:p>
    <w:p w14:paraId="008955C0" w14:textId="112BA9D6" w:rsidR="00C9538F" w:rsidRPr="00C9538F" w:rsidRDefault="00637FE5" w:rsidP="00637FE5">
      <w:pPr>
        <w:ind w:left="720"/>
        <w:rPr>
          <w:sz w:val="24"/>
          <w:szCs w:val="24"/>
        </w:rPr>
      </w:pPr>
      <w:r>
        <w:rPr>
          <w:sz w:val="24"/>
          <w:szCs w:val="24"/>
        </w:rPr>
        <w:t>P</w:t>
      </w:r>
      <w:r w:rsidR="00C9538F" w:rsidRPr="00C9538F">
        <w:rPr>
          <w:sz w:val="24"/>
          <w:szCs w:val="24"/>
        </w:rPr>
        <w:t>ass any number of antigens to an adjacent dendritic cell (the dendritic cell must be on one of the four orthogonally adjacent spaces).</w:t>
      </w:r>
    </w:p>
    <w:p w14:paraId="2FAB5821" w14:textId="77777777" w:rsidR="00C9538F" w:rsidRDefault="00C9538F" w:rsidP="00C9538F">
      <w:pPr>
        <w:rPr>
          <w:b/>
          <w:bCs/>
          <w:sz w:val="24"/>
          <w:szCs w:val="24"/>
        </w:rPr>
      </w:pPr>
      <w:r w:rsidRPr="00C9538F">
        <w:rPr>
          <w:b/>
          <w:bCs/>
          <w:sz w:val="24"/>
          <w:szCs w:val="24"/>
        </w:rPr>
        <w:t>Dendritic Cells</w:t>
      </w:r>
    </w:p>
    <w:p w14:paraId="5674FCD9" w14:textId="4C290B6A" w:rsidR="00637FE5" w:rsidRPr="00C9538F" w:rsidRDefault="00637FE5" w:rsidP="00C9538F">
      <w:pPr>
        <w:rPr>
          <w:color w:val="156082" w:themeColor="accent1"/>
          <w:sz w:val="24"/>
          <w:szCs w:val="24"/>
        </w:rPr>
      </w:pPr>
      <w:r w:rsidRPr="00637FE5">
        <w:rPr>
          <w:color w:val="156082" w:themeColor="accent1"/>
          <w:sz w:val="24"/>
          <w:szCs w:val="24"/>
        </w:rPr>
        <w:t>Dendritic cells sample antigens in tissues and transport processed antigen information to lymphoid organs. There they present antigen to lymphocytes, initiating and shaping the adaptive immune response by activating specific T cells.</w:t>
      </w:r>
    </w:p>
    <w:p w14:paraId="5B60B85D" w14:textId="34CDED82" w:rsidR="00C9538F" w:rsidRPr="00C9538F" w:rsidRDefault="00C9538F" w:rsidP="00637FE5">
      <w:pPr>
        <w:rPr>
          <w:sz w:val="24"/>
          <w:szCs w:val="24"/>
        </w:rPr>
      </w:pPr>
      <w:r w:rsidRPr="00C9538F">
        <w:rPr>
          <w:sz w:val="24"/>
          <w:szCs w:val="24"/>
        </w:rPr>
        <w:t>Sample antigens in tissues and carry antigen information to the lymph node to activate adaptive immune cells. While antigens are on a dendritic cell’s card, it may only switch to a macrophage (still 2 ATP).</w:t>
      </w:r>
    </w:p>
    <w:p w14:paraId="288DACFA" w14:textId="77777777" w:rsidR="00C9538F" w:rsidRPr="00C9538F" w:rsidRDefault="00C9538F" w:rsidP="00C9538F">
      <w:pPr>
        <w:numPr>
          <w:ilvl w:val="0"/>
          <w:numId w:val="23"/>
        </w:numPr>
        <w:rPr>
          <w:sz w:val="24"/>
          <w:szCs w:val="24"/>
        </w:rPr>
      </w:pPr>
      <w:r w:rsidRPr="00C9538F">
        <w:rPr>
          <w:b/>
          <w:bCs/>
          <w:sz w:val="24"/>
          <w:szCs w:val="24"/>
        </w:rPr>
        <w:t>Sample antigen:</w:t>
      </w:r>
      <w:r w:rsidRPr="00C9538F">
        <w:rPr>
          <w:sz w:val="24"/>
          <w:szCs w:val="24"/>
        </w:rPr>
        <w:t xml:space="preserve"> 1 ATP — copy an adjacent antigen onto the dendritic cell card (the board antigen remains). Max 3 antigens carried.</w:t>
      </w:r>
    </w:p>
    <w:p w14:paraId="5E31C53D" w14:textId="77777777" w:rsidR="00C9538F" w:rsidRPr="00C9538F" w:rsidRDefault="00C9538F" w:rsidP="00C9538F">
      <w:pPr>
        <w:numPr>
          <w:ilvl w:val="0"/>
          <w:numId w:val="23"/>
        </w:numPr>
        <w:rPr>
          <w:sz w:val="24"/>
          <w:szCs w:val="24"/>
        </w:rPr>
      </w:pPr>
      <w:r w:rsidRPr="00C9538F">
        <w:rPr>
          <w:b/>
          <w:bCs/>
          <w:sz w:val="24"/>
          <w:szCs w:val="24"/>
        </w:rPr>
        <w:t>Receive antigens:</w:t>
      </w:r>
      <w:r w:rsidRPr="00C9538F">
        <w:rPr>
          <w:sz w:val="24"/>
          <w:szCs w:val="24"/>
        </w:rPr>
        <w:t xml:space="preserve"> 1 ATP — accept any number of antigens from an adjacent macrophage. Max 3 antigens carried.</w:t>
      </w:r>
    </w:p>
    <w:p w14:paraId="3668ADDF" w14:textId="77777777" w:rsidR="00C9538F" w:rsidRPr="00C9538F" w:rsidRDefault="00C9538F" w:rsidP="00C9538F">
      <w:pPr>
        <w:numPr>
          <w:ilvl w:val="0"/>
          <w:numId w:val="23"/>
        </w:numPr>
        <w:rPr>
          <w:sz w:val="24"/>
          <w:szCs w:val="24"/>
        </w:rPr>
      </w:pPr>
      <w:r w:rsidRPr="00C9538F">
        <w:rPr>
          <w:b/>
          <w:bCs/>
          <w:sz w:val="24"/>
          <w:szCs w:val="24"/>
        </w:rPr>
        <w:t>Movement via lymph:</w:t>
      </w:r>
      <w:r w:rsidRPr="00C9538F">
        <w:rPr>
          <w:sz w:val="24"/>
          <w:szCs w:val="24"/>
        </w:rPr>
        <w:t xml:space="preserve"> Movement over the lymph system costs </w:t>
      </w:r>
      <w:r w:rsidRPr="00C9538F">
        <w:rPr>
          <w:b/>
          <w:bCs/>
          <w:sz w:val="24"/>
          <w:szCs w:val="24"/>
        </w:rPr>
        <w:t>1 ATP less</w:t>
      </w:r>
      <w:r w:rsidRPr="00C9538F">
        <w:rPr>
          <w:sz w:val="24"/>
          <w:szCs w:val="24"/>
        </w:rPr>
        <w:t xml:space="preserve"> for dendritic cells.</w:t>
      </w:r>
    </w:p>
    <w:p w14:paraId="68E30F63" w14:textId="77777777" w:rsidR="00C9538F" w:rsidRPr="00C9538F" w:rsidRDefault="00C9538F" w:rsidP="00C9538F">
      <w:pPr>
        <w:numPr>
          <w:ilvl w:val="0"/>
          <w:numId w:val="23"/>
        </w:numPr>
        <w:rPr>
          <w:sz w:val="24"/>
          <w:szCs w:val="24"/>
        </w:rPr>
      </w:pPr>
      <w:r w:rsidRPr="00C9538F">
        <w:rPr>
          <w:b/>
          <w:bCs/>
          <w:sz w:val="24"/>
          <w:szCs w:val="24"/>
        </w:rPr>
        <w:t>Activate T cells:</w:t>
      </w:r>
      <w:r w:rsidRPr="00C9538F">
        <w:rPr>
          <w:sz w:val="24"/>
          <w:szCs w:val="24"/>
        </w:rPr>
        <w:t xml:space="preserve"> 3 ATP — only in the lymph node; place all carried antigens onto the </w:t>
      </w:r>
      <w:r w:rsidRPr="00C9538F">
        <w:rPr>
          <w:b/>
          <w:bCs/>
          <w:sz w:val="24"/>
          <w:szCs w:val="24"/>
        </w:rPr>
        <w:t>T</w:t>
      </w:r>
      <w:r w:rsidRPr="00C9538F">
        <w:rPr>
          <w:b/>
          <w:bCs/>
          <w:sz w:val="24"/>
          <w:szCs w:val="24"/>
        </w:rPr>
        <w:noBreakHyphen/>
        <w:t>cell activation stack</w:t>
      </w:r>
      <w:r w:rsidRPr="00C9538F">
        <w:rPr>
          <w:sz w:val="24"/>
          <w:szCs w:val="24"/>
        </w:rPr>
        <w:t>. The corresponding T cells become active for the rest of the game. If those antigens are already on the stack, they may instead be placed beside the board.</w:t>
      </w:r>
    </w:p>
    <w:p w14:paraId="69D23ED3" w14:textId="77777777" w:rsidR="00C9538F" w:rsidRPr="00C9538F" w:rsidRDefault="00C9538F" w:rsidP="00C9538F">
      <w:pPr>
        <w:rPr>
          <w:b/>
          <w:bCs/>
          <w:sz w:val="24"/>
          <w:szCs w:val="24"/>
        </w:rPr>
      </w:pPr>
      <w:r w:rsidRPr="00C9538F">
        <w:rPr>
          <w:b/>
          <w:bCs/>
          <w:sz w:val="24"/>
          <w:szCs w:val="24"/>
        </w:rPr>
        <w:t>T Cells</w:t>
      </w:r>
    </w:p>
    <w:p w14:paraId="345D1724" w14:textId="3FC6F472" w:rsidR="00EB1ACE" w:rsidRDefault="00EB1ACE" w:rsidP="00EB1ACE">
      <w:pPr>
        <w:rPr>
          <w:color w:val="156082" w:themeColor="accent1"/>
          <w:sz w:val="24"/>
          <w:szCs w:val="24"/>
        </w:rPr>
      </w:pPr>
      <w:r w:rsidRPr="00EB1ACE">
        <w:rPr>
          <w:color w:val="156082" w:themeColor="accent1"/>
          <w:sz w:val="24"/>
          <w:szCs w:val="24"/>
        </w:rPr>
        <w:t>T cells are part of the adaptive immune system and are found in the lymph node. They can recognize a specific antigen, but that antigen must be presented to them by dendritic cells for them to become activated. There are two major types of T cells</w:t>
      </w:r>
      <w:r>
        <w:rPr>
          <w:color w:val="156082" w:themeColor="accent1"/>
          <w:sz w:val="24"/>
          <w:szCs w:val="24"/>
        </w:rPr>
        <w:t>.</w:t>
      </w:r>
      <w:r w:rsidRPr="00EB1ACE">
        <w:rPr>
          <w:color w:val="156082" w:themeColor="accent1"/>
          <w:sz w:val="24"/>
          <w:szCs w:val="24"/>
        </w:rPr>
        <w:br/>
        <w:t>Cytotoxic T cells (T</w:t>
      </w:r>
      <w:r w:rsidRPr="00EB1ACE">
        <w:rPr>
          <w:color w:val="156082" w:themeColor="accent1"/>
          <w:sz w:val="24"/>
          <w:szCs w:val="24"/>
        </w:rPr>
        <w:noBreakHyphen/>
        <w:t>killer cells) migrate into organs after activation. They can send a “kill signal” to infected host cells, causing those cells to self</w:t>
      </w:r>
      <w:r w:rsidRPr="00EB1ACE">
        <w:rPr>
          <w:color w:val="156082" w:themeColor="accent1"/>
          <w:sz w:val="24"/>
          <w:szCs w:val="24"/>
        </w:rPr>
        <w:noBreakHyphen/>
        <w:t>destruct and thereby preventing further spread of the virus</w:t>
      </w:r>
      <w:r>
        <w:rPr>
          <w:color w:val="156082" w:themeColor="accent1"/>
          <w:sz w:val="24"/>
          <w:szCs w:val="24"/>
        </w:rPr>
        <w:t>.</w:t>
      </w:r>
      <w:r w:rsidRPr="00EB1ACE">
        <w:rPr>
          <w:color w:val="156082" w:themeColor="accent1"/>
          <w:sz w:val="24"/>
          <w:szCs w:val="24"/>
        </w:rPr>
        <w:br/>
        <w:t>Helper T cells support other immune cells in their activity. Among other functions, they can activate B cells in the lymph node.</w:t>
      </w:r>
    </w:p>
    <w:p w14:paraId="4D6F83C8" w14:textId="77777777" w:rsidR="00EB1ACE" w:rsidRPr="00EB1ACE" w:rsidRDefault="00EB1ACE" w:rsidP="00EB1ACE">
      <w:pPr>
        <w:rPr>
          <w:sz w:val="24"/>
          <w:szCs w:val="24"/>
        </w:rPr>
      </w:pPr>
      <w:r w:rsidRPr="00EB1ACE">
        <w:rPr>
          <w:sz w:val="24"/>
          <w:szCs w:val="24"/>
        </w:rPr>
        <w:t xml:space="preserve">A T cell specific to a pathogen can only be chosen as an active cell if the corresponding antigen marker is on the </w:t>
      </w:r>
      <w:r w:rsidRPr="00EB1ACE">
        <w:rPr>
          <w:b/>
          <w:bCs/>
          <w:sz w:val="24"/>
          <w:szCs w:val="24"/>
        </w:rPr>
        <w:t>T</w:t>
      </w:r>
      <w:r w:rsidRPr="00EB1ACE">
        <w:rPr>
          <w:b/>
          <w:bCs/>
          <w:sz w:val="24"/>
          <w:szCs w:val="24"/>
        </w:rPr>
        <w:noBreakHyphen/>
        <w:t>cell activation stack</w:t>
      </w:r>
      <w:r w:rsidRPr="00EB1ACE">
        <w:rPr>
          <w:sz w:val="24"/>
          <w:szCs w:val="24"/>
        </w:rPr>
        <w:t xml:space="preserve">. More information can be found under </w:t>
      </w:r>
      <w:r w:rsidRPr="00EB1ACE">
        <w:rPr>
          <w:b/>
          <w:bCs/>
          <w:sz w:val="24"/>
          <w:szCs w:val="24"/>
        </w:rPr>
        <w:lastRenderedPageBreak/>
        <w:t>Activating T cells</w:t>
      </w:r>
      <w:r w:rsidRPr="00EB1ACE">
        <w:rPr>
          <w:sz w:val="24"/>
          <w:szCs w:val="24"/>
        </w:rPr>
        <w:t>. On the T</w:t>
      </w:r>
      <w:r w:rsidRPr="00EB1ACE">
        <w:rPr>
          <w:sz w:val="24"/>
          <w:szCs w:val="24"/>
        </w:rPr>
        <w:noBreakHyphen/>
        <w:t>cell card an antigen marker must be placed to indicate which pathogen the cell is targeted against.</w:t>
      </w:r>
    </w:p>
    <w:p w14:paraId="1316C17F" w14:textId="37A6D6F9" w:rsidR="00EB1ACE" w:rsidRPr="00EB1ACE" w:rsidRDefault="00EB1ACE" w:rsidP="00EB1ACE">
      <w:pPr>
        <w:rPr>
          <w:sz w:val="24"/>
          <w:szCs w:val="24"/>
        </w:rPr>
      </w:pPr>
      <w:r w:rsidRPr="00EB1ACE">
        <w:rPr>
          <w:sz w:val="24"/>
          <w:szCs w:val="24"/>
        </w:rPr>
        <w:t>All actions of T</w:t>
      </w:r>
      <w:r w:rsidRPr="00EB1ACE">
        <w:rPr>
          <w:sz w:val="24"/>
          <w:szCs w:val="24"/>
        </w:rPr>
        <w:noBreakHyphen/>
        <w:t xml:space="preserve">killer cells may be used only against </w:t>
      </w:r>
      <w:r w:rsidRPr="00EB1ACE">
        <w:rPr>
          <w:b/>
          <w:bCs/>
          <w:sz w:val="24"/>
          <w:szCs w:val="24"/>
        </w:rPr>
        <w:t>virus</w:t>
      </w:r>
      <w:r w:rsidRPr="00EB1ACE">
        <w:rPr>
          <w:sz w:val="24"/>
          <w:szCs w:val="24"/>
        </w:rPr>
        <w:t xml:space="preserve"> (not bacteria!) antigen markers for which they have been specifically trained.</w:t>
      </w:r>
    </w:p>
    <w:p w14:paraId="3BC00575" w14:textId="4208D756" w:rsidR="00C9538F" w:rsidRPr="00C9538F" w:rsidRDefault="00C9538F" w:rsidP="00EB1ACE">
      <w:pPr>
        <w:rPr>
          <w:sz w:val="24"/>
          <w:szCs w:val="24"/>
        </w:rPr>
      </w:pPr>
      <w:r w:rsidRPr="00C9538F">
        <w:rPr>
          <w:b/>
          <w:bCs/>
          <w:sz w:val="24"/>
          <w:szCs w:val="24"/>
        </w:rPr>
        <w:t>Activation requirement:</w:t>
      </w:r>
      <w:r w:rsidRPr="00C9538F">
        <w:rPr>
          <w:sz w:val="24"/>
          <w:szCs w:val="24"/>
        </w:rPr>
        <w:t xml:space="preserve"> A T cell can only be chosen if its antigen is on the T</w:t>
      </w:r>
      <w:r w:rsidRPr="00C9538F">
        <w:rPr>
          <w:sz w:val="24"/>
          <w:szCs w:val="24"/>
        </w:rPr>
        <w:noBreakHyphen/>
        <w:t>cell activation stack; place an antigen marker on the T</w:t>
      </w:r>
      <w:r w:rsidRPr="00C9538F">
        <w:rPr>
          <w:sz w:val="24"/>
          <w:szCs w:val="24"/>
        </w:rPr>
        <w:noBreakHyphen/>
        <w:t>cell card to indicate its target.</w:t>
      </w:r>
    </w:p>
    <w:p w14:paraId="0EE126C5" w14:textId="53166E9F" w:rsidR="00EB1ACE" w:rsidRPr="00EB1ACE" w:rsidRDefault="00C9538F" w:rsidP="00EB1ACE">
      <w:pPr>
        <w:numPr>
          <w:ilvl w:val="0"/>
          <w:numId w:val="24"/>
        </w:numPr>
        <w:rPr>
          <w:b/>
          <w:bCs/>
          <w:sz w:val="24"/>
          <w:szCs w:val="24"/>
        </w:rPr>
      </w:pPr>
      <w:r w:rsidRPr="00C9538F">
        <w:rPr>
          <w:b/>
          <w:bCs/>
          <w:sz w:val="24"/>
          <w:szCs w:val="24"/>
        </w:rPr>
        <w:t>Kill signal</w:t>
      </w:r>
      <w:r w:rsidR="00EB1ACE" w:rsidRPr="00EB1ACE">
        <w:rPr>
          <w:b/>
          <w:bCs/>
          <w:sz w:val="24"/>
          <w:szCs w:val="24"/>
        </w:rPr>
        <w:t xml:space="preserve"> (</w:t>
      </w:r>
      <w:r w:rsidRPr="00C9538F">
        <w:rPr>
          <w:b/>
          <w:bCs/>
          <w:sz w:val="24"/>
          <w:szCs w:val="24"/>
        </w:rPr>
        <w:t>1 ATP</w:t>
      </w:r>
      <w:r w:rsidR="00EB1ACE" w:rsidRPr="00EB1ACE">
        <w:rPr>
          <w:b/>
          <w:bCs/>
          <w:sz w:val="24"/>
          <w:szCs w:val="24"/>
        </w:rPr>
        <w:t>):</w:t>
      </w:r>
    </w:p>
    <w:p w14:paraId="509E3EE2" w14:textId="33416C17" w:rsidR="00C9538F" w:rsidRPr="00C9538F" w:rsidRDefault="00EB1ACE" w:rsidP="00EB1ACE">
      <w:pPr>
        <w:ind w:left="720"/>
        <w:rPr>
          <w:sz w:val="24"/>
          <w:szCs w:val="24"/>
        </w:rPr>
      </w:pPr>
      <w:r>
        <w:rPr>
          <w:sz w:val="24"/>
          <w:szCs w:val="24"/>
        </w:rPr>
        <w:t>S</w:t>
      </w:r>
      <w:r w:rsidR="00C9538F" w:rsidRPr="00C9538F">
        <w:rPr>
          <w:sz w:val="24"/>
          <w:szCs w:val="24"/>
        </w:rPr>
        <w:t>end a death signal to an adjacent infected cell; remove the virus antigen marker from the board.</w:t>
      </w:r>
    </w:p>
    <w:p w14:paraId="76C70159" w14:textId="482B3EF8" w:rsidR="00EB1ACE" w:rsidRDefault="00C9538F" w:rsidP="00EB1ACE">
      <w:pPr>
        <w:numPr>
          <w:ilvl w:val="0"/>
          <w:numId w:val="24"/>
        </w:numPr>
        <w:rPr>
          <w:sz w:val="24"/>
          <w:szCs w:val="24"/>
        </w:rPr>
      </w:pPr>
      <w:r w:rsidRPr="00C9538F">
        <w:rPr>
          <w:b/>
          <w:bCs/>
          <w:sz w:val="24"/>
          <w:szCs w:val="24"/>
        </w:rPr>
        <w:t xml:space="preserve">Kill chain </w:t>
      </w:r>
      <w:r w:rsidR="00EB1ACE" w:rsidRPr="00EB1ACE">
        <w:rPr>
          <w:b/>
          <w:bCs/>
          <w:sz w:val="24"/>
          <w:szCs w:val="24"/>
        </w:rPr>
        <w:t>(</w:t>
      </w:r>
      <w:r w:rsidRPr="00C9538F">
        <w:rPr>
          <w:b/>
          <w:bCs/>
          <w:sz w:val="24"/>
          <w:szCs w:val="24"/>
        </w:rPr>
        <w:t>2 ATP</w:t>
      </w:r>
      <w:r w:rsidR="00EB1ACE" w:rsidRPr="00EB1ACE">
        <w:rPr>
          <w:b/>
          <w:bCs/>
          <w:sz w:val="24"/>
          <w:szCs w:val="24"/>
        </w:rPr>
        <w:t xml:space="preserve">, </w:t>
      </w:r>
      <w:r w:rsidRPr="00C9538F">
        <w:rPr>
          <w:b/>
          <w:bCs/>
          <w:sz w:val="24"/>
          <w:szCs w:val="24"/>
        </w:rPr>
        <w:t>once per turn)</w:t>
      </w:r>
      <w:r w:rsidR="00EB1ACE" w:rsidRPr="00EB1ACE">
        <w:rPr>
          <w:b/>
          <w:bCs/>
          <w:sz w:val="24"/>
          <w:szCs w:val="24"/>
        </w:rPr>
        <w:t>:</w:t>
      </w:r>
    </w:p>
    <w:p w14:paraId="61DF34B9" w14:textId="7791EB67" w:rsidR="00C9538F" w:rsidRPr="00C9538F" w:rsidRDefault="00EB1ACE" w:rsidP="00EB1ACE">
      <w:pPr>
        <w:ind w:left="720"/>
        <w:rPr>
          <w:b/>
          <w:bCs/>
          <w:sz w:val="24"/>
          <w:szCs w:val="24"/>
        </w:rPr>
      </w:pPr>
      <w:r>
        <w:rPr>
          <w:sz w:val="24"/>
          <w:szCs w:val="24"/>
        </w:rPr>
        <w:t>A</w:t>
      </w:r>
      <w:r w:rsidR="00C9538F" w:rsidRPr="00C9538F">
        <w:rPr>
          <w:sz w:val="24"/>
          <w:szCs w:val="24"/>
        </w:rPr>
        <w:t>fter a kill, send another signal to an adjacent infected cell; remove that virus antigen marker and you may also remove one directly adjacent antigen marker of the same viru</w:t>
      </w:r>
      <w:r>
        <w:rPr>
          <w:sz w:val="24"/>
          <w:szCs w:val="24"/>
        </w:rPr>
        <w:t>s.</w:t>
      </w:r>
    </w:p>
    <w:p w14:paraId="56D2EAF7" w14:textId="77777777" w:rsidR="00EB1ACE" w:rsidRPr="00EB1ACE" w:rsidRDefault="00C9538F" w:rsidP="00EB1ACE">
      <w:pPr>
        <w:numPr>
          <w:ilvl w:val="0"/>
          <w:numId w:val="24"/>
        </w:numPr>
        <w:rPr>
          <w:b/>
          <w:bCs/>
          <w:sz w:val="24"/>
          <w:szCs w:val="24"/>
        </w:rPr>
      </w:pPr>
      <w:r w:rsidRPr="00C9538F">
        <w:rPr>
          <w:b/>
          <w:bCs/>
          <w:sz w:val="24"/>
          <w:szCs w:val="24"/>
        </w:rPr>
        <w:t xml:space="preserve">Find and activate B cell </w:t>
      </w:r>
      <w:r w:rsidR="00EB1ACE" w:rsidRPr="00EB1ACE">
        <w:rPr>
          <w:b/>
          <w:bCs/>
          <w:sz w:val="24"/>
          <w:szCs w:val="24"/>
        </w:rPr>
        <w:t>(</w:t>
      </w:r>
      <w:r w:rsidRPr="00C9538F">
        <w:rPr>
          <w:b/>
          <w:bCs/>
          <w:sz w:val="24"/>
          <w:szCs w:val="24"/>
        </w:rPr>
        <w:t>1 ATP</w:t>
      </w:r>
      <w:r w:rsidR="00EB1ACE" w:rsidRPr="00EB1ACE">
        <w:rPr>
          <w:b/>
          <w:bCs/>
          <w:sz w:val="24"/>
          <w:szCs w:val="24"/>
        </w:rPr>
        <w:t>):</w:t>
      </w:r>
      <w:r w:rsidRPr="00C9538F">
        <w:rPr>
          <w:b/>
          <w:bCs/>
          <w:sz w:val="24"/>
          <w:szCs w:val="24"/>
        </w:rPr>
        <w:t xml:space="preserve"> </w:t>
      </w:r>
    </w:p>
    <w:p w14:paraId="6ED13B8B" w14:textId="1D290557" w:rsidR="00C9538F" w:rsidRPr="00C9538F" w:rsidRDefault="00EB1ACE" w:rsidP="00EB1ACE">
      <w:pPr>
        <w:ind w:left="720"/>
        <w:rPr>
          <w:sz w:val="24"/>
          <w:szCs w:val="24"/>
        </w:rPr>
      </w:pPr>
      <w:r>
        <w:rPr>
          <w:sz w:val="24"/>
          <w:szCs w:val="24"/>
        </w:rPr>
        <w:t>I</w:t>
      </w:r>
      <w:r w:rsidR="00C9538F" w:rsidRPr="00C9538F">
        <w:rPr>
          <w:sz w:val="24"/>
          <w:szCs w:val="24"/>
        </w:rPr>
        <w:t>n the lymph node, flip one B</w:t>
      </w:r>
      <w:r w:rsidR="00C9538F" w:rsidRPr="00C9538F">
        <w:rPr>
          <w:sz w:val="24"/>
          <w:szCs w:val="24"/>
        </w:rPr>
        <w:noBreakHyphen/>
        <w:t>cell activation card; if its antigen matches the T</w:t>
      </w:r>
      <w:r w:rsidR="00C9538F" w:rsidRPr="00C9538F">
        <w:rPr>
          <w:sz w:val="24"/>
          <w:szCs w:val="24"/>
        </w:rPr>
        <w:noBreakHyphen/>
        <w:t>helper’s antigen it stays revealed and can be chosen as a cell card; otherwise it is flipped back face down.</w:t>
      </w:r>
    </w:p>
    <w:p w14:paraId="30491730" w14:textId="6F05DC7F" w:rsidR="00EB1ACE" w:rsidRPr="00EB1ACE" w:rsidRDefault="00C9538F" w:rsidP="00EB1ACE">
      <w:pPr>
        <w:numPr>
          <w:ilvl w:val="0"/>
          <w:numId w:val="24"/>
        </w:numPr>
        <w:rPr>
          <w:b/>
          <w:bCs/>
          <w:sz w:val="24"/>
          <w:szCs w:val="24"/>
        </w:rPr>
      </w:pPr>
      <w:r w:rsidRPr="00C9538F">
        <w:rPr>
          <w:b/>
          <w:bCs/>
          <w:sz w:val="24"/>
          <w:szCs w:val="24"/>
        </w:rPr>
        <w:t>Switch antigen:</w:t>
      </w:r>
      <w:r w:rsidR="00EB1ACE" w:rsidRPr="00EB1ACE">
        <w:rPr>
          <w:b/>
          <w:bCs/>
          <w:sz w:val="24"/>
          <w:szCs w:val="24"/>
        </w:rPr>
        <w:t xml:space="preserve"> (</w:t>
      </w:r>
      <w:r w:rsidRPr="00C9538F">
        <w:rPr>
          <w:b/>
          <w:bCs/>
          <w:sz w:val="24"/>
          <w:szCs w:val="24"/>
        </w:rPr>
        <w:t>1 ATP</w:t>
      </w:r>
      <w:r w:rsidR="00EB1ACE" w:rsidRPr="00EB1ACE">
        <w:rPr>
          <w:b/>
          <w:bCs/>
          <w:sz w:val="24"/>
          <w:szCs w:val="24"/>
        </w:rPr>
        <w:t>):</w:t>
      </w:r>
    </w:p>
    <w:p w14:paraId="6BE6305D" w14:textId="484F209D" w:rsidR="00C9538F" w:rsidRPr="00C9538F" w:rsidRDefault="00EB1ACE" w:rsidP="00EB1ACE">
      <w:pPr>
        <w:ind w:left="720"/>
        <w:rPr>
          <w:sz w:val="24"/>
          <w:szCs w:val="24"/>
        </w:rPr>
      </w:pPr>
      <w:r>
        <w:rPr>
          <w:sz w:val="24"/>
          <w:szCs w:val="24"/>
        </w:rPr>
        <w:t>C</w:t>
      </w:r>
      <w:r w:rsidR="00C9538F" w:rsidRPr="00C9538F">
        <w:rPr>
          <w:sz w:val="24"/>
          <w:szCs w:val="24"/>
        </w:rPr>
        <w:t>hange the active T cell to another T cell with a different target antigen.</w:t>
      </w:r>
    </w:p>
    <w:p w14:paraId="78DA5D23" w14:textId="77777777" w:rsidR="00C9538F" w:rsidRDefault="00C9538F" w:rsidP="00C9538F">
      <w:pPr>
        <w:rPr>
          <w:b/>
          <w:bCs/>
          <w:sz w:val="24"/>
          <w:szCs w:val="24"/>
        </w:rPr>
      </w:pPr>
      <w:r w:rsidRPr="00C9538F">
        <w:rPr>
          <w:b/>
          <w:bCs/>
          <w:sz w:val="24"/>
          <w:szCs w:val="24"/>
        </w:rPr>
        <w:t>B Cells</w:t>
      </w:r>
    </w:p>
    <w:p w14:paraId="4EDCB277" w14:textId="77777777" w:rsidR="00D54FDE" w:rsidRPr="00D54FDE" w:rsidRDefault="00D54FDE" w:rsidP="00D54FDE">
      <w:pPr>
        <w:rPr>
          <w:color w:val="156082" w:themeColor="accent1"/>
          <w:sz w:val="24"/>
          <w:szCs w:val="24"/>
        </w:rPr>
      </w:pPr>
      <w:r w:rsidRPr="00D54FDE">
        <w:rPr>
          <w:color w:val="156082" w:themeColor="accent1"/>
          <w:sz w:val="24"/>
          <w:szCs w:val="24"/>
        </w:rPr>
        <w:t>B cells are part of the adaptive immune system and are found in the lymph node. They can recognize a specific antigen, but that antigen must be presented to them for them to become activated. Once activated, they secrete antibodies. Antibodies act like a glue for matching pathogens, causing those pathogens to be weakened and making them easier to be phagocytosed.</w:t>
      </w:r>
    </w:p>
    <w:p w14:paraId="03B757E0" w14:textId="77777777" w:rsidR="00D54FDE" w:rsidRPr="00D54FDE" w:rsidRDefault="00D54FDE" w:rsidP="00D54FDE">
      <w:pPr>
        <w:rPr>
          <w:sz w:val="24"/>
          <w:szCs w:val="24"/>
        </w:rPr>
      </w:pPr>
      <w:r w:rsidRPr="00D54FDE">
        <w:rPr>
          <w:sz w:val="24"/>
          <w:szCs w:val="24"/>
        </w:rPr>
        <w:t>B cells must be activated separately for each individual pathogen. A B cell specific to a pathogen can only be chosen as an active cell if the corresponding B</w:t>
      </w:r>
      <w:r w:rsidRPr="00D54FDE">
        <w:rPr>
          <w:sz w:val="24"/>
          <w:szCs w:val="24"/>
        </w:rPr>
        <w:noBreakHyphen/>
        <w:t>cell activation card is revealed. More information is available under Finding and activating B cells. On the B</w:t>
      </w:r>
      <w:r w:rsidRPr="00D54FDE">
        <w:rPr>
          <w:sz w:val="24"/>
          <w:szCs w:val="24"/>
        </w:rPr>
        <w:noBreakHyphen/>
        <w:t>cell card an antigen marker must be placed to indicate which pathogen the cell is targeted against.</w:t>
      </w:r>
    </w:p>
    <w:p w14:paraId="6FD62245" w14:textId="3B082202" w:rsidR="00D54FDE" w:rsidRPr="00D54FDE" w:rsidRDefault="00C9538F" w:rsidP="00C9538F">
      <w:pPr>
        <w:numPr>
          <w:ilvl w:val="0"/>
          <w:numId w:val="25"/>
        </w:numPr>
        <w:rPr>
          <w:sz w:val="24"/>
          <w:szCs w:val="24"/>
        </w:rPr>
      </w:pPr>
      <w:r w:rsidRPr="00C9538F">
        <w:rPr>
          <w:b/>
          <w:bCs/>
          <w:sz w:val="24"/>
          <w:szCs w:val="24"/>
        </w:rPr>
        <w:t>Secrete antibodies</w:t>
      </w:r>
      <w:r w:rsidR="00D54FDE">
        <w:rPr>
          <w:b/>
          <w:bCs/>
          <w:sz w:val="24"/>
          <w:szCs w:val="24"/>
        </w:rPr>
        <w:t xml:space="preserve"> (3ATP):</w:t>
      </w:r>
    </w:p>
    <w:p w14:paraId="2279DB9F" w14:textId="4D5BB184" w:rsidR="00C9538F" w:rsidRPr="00C9538F" w:rsidRDefault="00D54FDE" w:rsidP="00D54FDE">
      <w:pPr>
        <w:ind w:left="720"/>
        <w:rPr>
          <w:sz w:val="24"/>
          <w:szCs w:val="24"/>
        </w:rPr>
      </w:pPr>
      <w:r>
        <w:rPr>
          <w:sz w:val="24"/>
          <w:szCs w:val="24"/>
        </w:rPr>
        <w:t>C</w:t>
      </w:r>
      <w:r w:rsidR="00C9538F" w:rsidRPr="00C9538F">
        <w:rPr>
          <w:sz w:val="24"/>
          <w:szCs w:val="24"/>
        </w:rPr>
        <w:t xml:space="preserve">hoose any </w:t>
      </w:r>
      <w:r w:rsidR="00C9538F" w:rsidRPr="00C9538F">
        <w:rPr>
          <w:b/>
          <w:bCs/>
          <w:sz w:val="24"/>
          <w:szCs w:val="24"/>
        </w:rPr>
        <w:t>2×2 area</w:t>
      </w:r>
      <w:r w:rsidR="00C9538F" w:rsidRPr="00C9538F">
        <w:rPr>
          <w:sz w:val="24"/>
          <w:szCs w:val="24"/>
        </w:rPr>
        <w:t xml:space="preserve"> that touches at least one space adjacent to the B cell (one of the 8 surrounding spaces). Place an antibody marker covering that 2×2 area and place the B cell’s antigen marker in the </w:t>
      </w:r>
      <w:proofErr w:type="spellStart"/>
      <w:r w:rsidR="00C9538F" w:rsidRPr="00C9538F">
        <w:rPr>
          <w:sz w:val="24"/>
          <w:szCs w:val="24"/>
        </w:rPr>
        <w:t>center</w:t>
      </w:r>
      <w:proofErr w:type="spellEnd"/>
      <w:r w:rsidR="00C9538F" w:rsidRPr="00C9538F">
        <w:rPr>
          <w:sz w:val="24"/>
          <w:szCs w:val="24"/>
        </w:rPr>
        <w:t xml:space="preserve"> of the antibody marker. All matching antigen markers in that 2×2 area become </w:t>
      </w:r>
      <w:r w:rsidR="00C9538F" w:rsidRPr="00C9538F">
        <w:rPr>
          <w:b/>
          <w:bCs/>
          <w:sz w:val="24"/>
          <w:szCs w:val="24"/>
        </w:rPr>
        <w:t>weakened</w:t>
      </w:r>
      <w:r w:rsidR="00C9538F" w:rsidRPr="00C9538F">
        <w:rPr>
          <w:sz w:val="24"/>
          <w:szCs w:val="24"/>
        </w:rPr>
        <w:t>, making them easier for macrophages to eat and harder for pathogens to spread.</w:t>
      </w:r>
    </w:p>
    <w:p w14:paraId="177AD559" w14:textId="44DCEE77" w:rsidR="00D54FDE" w:rsidRDefault="00C9538F" w:rsidP="00C9538F">
      <w:pPr>
        <w:numPr>
          <w:ilvl w:val="0"/>
          <w:numId w:val="25"/>
        </w:numPr>
        <w:rPr>
          <w:sz w:val="24"/>
          <w:szCs w:val="24"/>
        </w:rPr>
      </w:pPr>
      <w:r w:rsidRPr="00C9538F">
        <w:rPr>
          <w:b/>
          <w:bCs/>
          <w:sz w:val="24"/>
          <w:szCs w:val="24"/>
        </w:rPr>
        <w:t>Switch antigen</w:t>
      </w:r>
      <w:r w:rsidR="00B63BD6">
        <w:rPr>
          <w:b/>
          <w:bCs/>
          <w:sz w:val="24"/>
          <w:szCs w:val="24"/>
        </w:rPr>
        <w:t xml:space="preserve"> (1ATP)</w:t>
      </w:r>
      <w:r w:rsidRPr="00C9538F">
        <w:rPr>
          <w:b/>
          <w:bCs/>
          <w:sz w:val="24"/>
          <w:szCs w:val="24"/>
        </w:rPr>
        <w:t>:</w:t>
      </w:r>
      <w:r w:rsidRPr="00C9538F">
        <w:rPr>
          <w:sz w:val="24"/>
          <w:szCs w:val="24"/>
        </w:rPr>
        <w:t xml:space="preserve"> </w:t>
      </w:r>
    </w:p>
    <w:p w14:paraId="37EB25AC" w14:textId="3CF4DD63" w:rsidR="00C9538F" w:rsidRPr="00C9538F" w:rsidRDefault="00D54FDE" w:rsidP="00D54FDE">
      <w:pPr>
        <w:ind w:left="720"/>
        <w:rPr>
          <w:sz w:val="24"/>
          <w:szCs w:val="24"/>
        </w:rPr>
      </w:pPr>
      <w:r>
        <w:rPr>
          <w:sz w:val="24"/>
          <w:szCs w:val="24"/>
        </w:rPr>
        <w:lastRenderedPageBreak/>
        <w:t>C</w:t>
      </w:r>
      <w:r w:rsidR="00C9538F" w:rsidRPr="00C9538F">
        <w:rPr>
          <w:sz w:val="24"/>
          <w:szCs w:val="24"/>
        </w:rPr>
        <w:t>hange the active B cell to another B cell with a different target antigen.</w:t>
      </w:r>
    </w:p>
    <w:p w14:paraId="53111931" w14:textId="77777777" w:rsidR="00C9538F" w:rsidRDefault="00C9538F" w:rsidP="00C9538F">
      <w:pPr>
        <w:rPr>
          <w:b/>
          <w:bCs/>
          <w:sz w:val="24"/>
          <w:szCs w:val="24"/>
        </w:rPr>
      </w:pPr>
      <w:r w:rsidRPr="00C9538F">
        <w:rPr>
          <w:b/>
          <w:bCs/>
          <w:sz w:val="24"/>
          <w:szCs w:val="24"/>
        </w:rPr>
        <w:t>Neutrophils</w:t>
      </w:r>
    </w:p>
    <w:p w14:paraId="69817598" w14:textId="3F262650" w:rsidR="00B63BD6" w:rsidRPr="00C9538F" w:rsidRDefault="00B63BD6" w:rsidP="00C9538F">
      <w:pPr>
        <w:rPr>
          <w:sz w:val="24"/>
          <w:szCs w:val="24"/>
        </w:rPr>
      </w:pPr>
      <w:r w:rsidRPr="00B63BD6">
        <w:rPr>
          <w:color w:val="156082" w:themeColor="accent1"/>
          <w:sz w:val="24"/>
          <w:szCs w:val="24"/>
        </w:rPr>
        <w:t xml:space="preserve">Neutrophil granulocytes, the most numerous white blood cells, form the first line of </w:t>
      </w:r>
      <w:proofErr w:type="spellStart"/>
      <w:r w:rsidRPr="00B63BD6">
        <w:rPr>
          <w:color w:val="156082" w:themeColor="accent1"/>
          <w:sz w:val="24"/>
          <w:szCs w:val="24"/>
        </w:rPr>
        <w:t>defense</w:t>
      </w:r>
      <w:proofErr w:type="spellEnd"/>
      <w:r w:rsidRPr="00B63BD6">
        <w:rPr>
          <w:color w:val="156082" w:themeColor="accent1"/>
          <w:sz w:val="24"/>
          <w:szCs w:val="24"/>
        </w:rPr>
        <w:t xml:space="preserve"> of the innate immune system. They detect and engulf pathogens, providing a rapid, non</w:t>
      </w:r>
      <w:r w:rsidRPr="00B63BD6">
        <w:rPr>
          <w:color w:val="156082" w:themeColor="accent1"/>
          <w:sz w:val="24"/>
          <w:szCs w:val="24"/>
        </w:rPr>
        <w:noBreakHyphen/>
        <w:t>specific immune response.</w:t>
      </w:r>
      <w:r w:rsidRPr="00B63BD6">
        <w:rPr>
          <w:color w:val="156082" w:themeColor="accent1"/>
          <w:sz w:val="24"/>
          <w:szCs w:val="24"/>
        </w:rPr>
        <w:br/>
      </w:r>
      <w:r w:rsidRPr="00B63BD6">
        <w:rPr>
          <w:sz w:val="24"/>
          <w:szCs w:val="24"/>
        </w:rPr>
        <w:t>Switching to a neutrophil granulocyte costs no ATP. A marker that is a neutrophil granulocyte cannot be changed to another cell. The player using this cell must skip their next turn. After that skipped turn they may place any cell on the marker without paying ATP.</w:t>
      </w:r>
    </w:p>
    <w:p w14:paraId="50C14F83" w14:textId="77777777" w:rsidR="00C9538F" w:rsidRPr="00C9538F" w:rsidRDefault="00C9538F" w:rsidP="00C9538F">
      <w:pPr>
        <w:numPr>
          <w:ilvl w:val="0"/>
          <w:numId w:val="26"/>
        </w:numPr>
        <w:rPr>
          <w:sz w:val="24"/>
          <w:szCs w:val="24"/>
        </w:rPr>
      </w:pPr>
      <w:r w:rsidRPr="00C9538F">
        <w:rPr>
          <w:b/>
          <w:bCs/>
          <w:sz w:val="24"/>
          <w:szCs w:val="24"/>
        </w:rPr>
        <w:t>Neutralize pathogen:</w:t>
      </w:r>
      <w:r w:rsidRPr="00C9538F">
        <w:rPr>
          <w:sz w:val="24"/>
          <w:szCs w:val="24"/>
        </w:rPr>
        <w:t xml:space="preserve"> 1 ATP — remove an adjacent antigen marker.</w:t>
      </w:r>
    </w:p>
    <w:p w14:paraId="23142E48" w14:textId="1EA30E37" w:rsidR="00C9538F" w:rsidRPr="00C9538F" w:rsidRDefault="00C9538F" w:rsidP="00C9538F">
      <w:pPr>
        <w:rPr>
          <w:sz w:val="24"/>
          <w:szCs w:val="24"/>
        </w:rPr>
      </w:pPr>
    </w:p>
    <w:p w14:paraId="584043E4" w14:textId="77777777" w:rsidR="00C9538F" w:rsidRPr="00C9538F" w:rsidRDefault="00C9538F" w:rsidP="00C9538F">
      <w:pPr>
        <w:rPr>
          <w:color w:val="156082" w:themeColor="accent1"/>
          <w:sz w:val="36"/>
          <w:szCs w:val="36"/>
        </w:rPr>
      </w:pPr>
      <w:r w:rsidRPr="00C9538F">
        <w:rPr>
          <w:color w:val="156082" w:themeColor="accent1"/>
          <w:sz w:val="36"/>
          <w:szCs w:val="36"/>
        </w:rPr>
        <w:t>Check Body Status</w:t>
      </w:r>
    </w:p>
    <w:p w14:paraId="34796376" w14:textId="77777777" w:rsidR="00C9538F" w:rsidRPr="00C9538F" w:rsidRDefault="00C9538F" w:rsidP="00B63BD6">
      <w:pPr>
        <w:rPr>
          <w:sz w:val="24"/>
          <w:szCs w:val="24"/>
        </w:rPr>
      </w:pPr>
      <w:r w:rsidRPr="00C9538F">
        <w:rPr>
          <w:b/>
          <w:bCs/>
          <w:sz w:val="24"/>
          <w:szCs w:val="24"/>
        </w:rPr>
        <w:t>Loss condition:</w:t>
      </w:r>
      <w:r w:rsidRPr="00C9538F">
        <w:rPr>
          <w:sz w:val="24"/>
          <w:szCs w:val="24"/>
        </w:rPr>
        <w:t xml:space="preserve"> If </w:t>
      </w:r>
      <w:r w:rsidRPr="00C9538F">
        <w:rPr>
          <w:b/>
          <w:bCs/>
          <w:sz w:val="24"/>
          <w:szCs w:val="24"/>
        </w:rPr>
        <w:t>20 spaces</w:t>
      </w:r>
      <w:r w:rsidRPr="00C9538F">
        <w:rPr>
          <w:sz w:val="24"/>
          <w:szCs w:val="24"/>
        </w:rPr>
        <w:t xml:space="preserve"> in a single organ, or </w:t>
      </w:r>
      <w:r w:rsidRPr="00C9538F">
        <w:rPr>
          <w:b/>
          <w:bCs/>
          <w:sz w:val="24"/>
          <w:szCs w:val="24"/>
        </w:rPr>
        <w:t>13 or more spaces in two different organs</w:t>
      </w:r>
      <w:r w:rsidRPr="00C9538F">
        <w:rPr>
          <w:sz w:val="24"/>
          <w:szCs w:val="24"/>
        </w:rPr>
        <w:t>, are occupied by antigen markers, the players lose.</w:t>
      </w:r>
    </w:p>
    <w:p w14:paraId="2FE97358" w14:textId="77777777" w:rsidR="00C9538F" w:rsidRPr="00C9538F" w:rsidRDefault="00C9538F" w:rsidP="00B63BD6">
      <w:pPr>
        <w:rPr>
          <w:sz w:val="24"/>
          <w:szCs w:val="24"/>
        </w:rPr>
      </w:pPr>
      <w:r w:rsidRPr="00C9538F">
        <w:rPr>
          <w:b/>
          <w:bCs/>
          <w:sz w:val="24"/>
          <w:szCs w:val="24"/>
        </w:rPr>
        <w:t>Win condition:</w:t>
      </w:r>
      <w:r w:rsidRPr="00C9538F">
        <w:rPr>
          <w:sz w:val="24"/>
          <w:szCs w:val="24"/>
        </w:rPr>
        <w:t xml:space="preserve"> If </w:t>
      </w:r>
      <w:r w:rsidRPr="00C9538F">
        <w:rPr>
          <w:b/>
          <w:bCs/>
          <w:sz w:val="24"/>
          <w:szCs w:val="24"/>
        </w:rPr>
        <w:t>all B</w:t>
      </w:r>
      <w:r w:rsidRPr="00C9538F">
        <w:rPr>
          <w:b/>
          <w:bCs/>
          <w:sz w:val="24"/>
          <w:szCs w:val="24"/>
        </w:rPr>
        <w:noBreakHyphen/>
        <w:t>cell activation cards</w:t>
      </w:r>
      <w:r w:rsidRPr="00C9538F">
        <w:rPr>
          <w:sz w:val="24"/>
          <w:szCs w:val="24"/>
        </w:rPr>
        <w:t xml:space="preserve"> have been revealed, the immune response is considered strong enough and the players win.</w:t>
      </w:r>
    </w:p>
    <w:p w14:paraId="29FAC9C4" w14:textId="70650C06" w:rsidR="00C9538F" w:rsidRPr="00C9538F" w:rsidRDefault="00C9538F" w:rsidP="00C9538F">
      <w:pPr>
        <w:rPr>
          <w:sz w:val="24"/>
          <w:szCs w:val="24"/>
        </w:rPr>
      </w:pPr>
    </w:p>
    <w:p w14:paraId="151B3308" w14:textId="36D1D0C7" w:rsidR="00C9538F" w:rsidRPr="00C9538F" w:rsidRDefault="00C9538F" w:rsidP="00C9538F">
      <w:pPr>
        <w:rPr>
          <w:b/>
          <w:bCs/>
          <w:sz w:val="24"/>
          <w:szCs w:val="24"/>
        </w:rPr>
      </w:pPr>
      <w:r w:rsidRPr="00C9538F">
        <w:rPr>
          <w:b/>
          <w:bCs/>
          <w:sz w:val="24"/>
          <w:szCs w:val="24"/>
        </w:rPr>
        <w:t>Pathogen Phase (Viruses and Bacteria)</w:t>
      </w:r>
    </w:p>
    <w:p w14:paraId="4F8170AE" w14:textId="1875D86F" w:rsidR="00C9538F" w:rsidRPr="00C9538F" w:rsidRDefault="00C9538F" w:rsidP="00B63BD6">
      <w:pPr>
        <w:rPr>
          <w:sz w:val="24"/>
          <w:szCs w:val="24"/>
        </w:rPr>
      </w:pPr>
      <w:r w:rsidRPr="00C9538F">
        <w:rPr>
          <w:b/>
          <w:bCs/>
          <w:sz w:val="24"/>
          <w:szCs w:val="24"/>
        </w:rPr>
        <w:t>Spread roll:</w:t>
      </w:r>
      <w:r w:rsidRPr="00C9538F">
        <w:rPr>
          <w:sz w:val="24"/>
          <w:szCs w:val="24"/>
        </w:rPr>
        <w:t xml:space="preserve"> Roll coordinates either by rolling one die three times or by rolling three dice at once: first roll = organ, second = row, third = column. If a rolled coordinate is invalid, reroll. The effect depends on existing antigen markers at and around the target space.</w:t>
      </w:r>
    </w:p>
    <w:p w14:paraId="33CC9496" w14:textId="3A42F8A5" w:rsidR="00C9538F" w:rsidRPr="00C9538F" w:rsidRDefault="00C9538F" w:rsidP="00C9538F">
      <w:pPr>
        <w:rPr>
          <w:sz w:val="24"/>
          <w:szCs w:val="24"/>
        </w:rPr>
      </w:pPr>
      <w:r w:rsidRPr="00C9538F">
        <w:rPr>
          <w:b/>
          <w:bCs/>
          <w:sz w:val="24"/>
          <w:szCs w:val="24"/>
        </w:rPr>
        <w:t>Cases:</w:t>
      </w:r>
    </w:p>
    <w:p w14:paraId="4A6CFC02" w14:textId="7C683380" w:rsidR="00C9538F" w:rsidRPr="00C9538F" w:rsidRDefault="00C9538F" w:rsidP="00C9538F">
      <w:pPr>
        <w:numPr>
          <w:ilvl w:val="0"/>
          <w:numId w:val="29"/>
        </w:numPr>
        <w:rPr>
          <w:sz w:val="24"/>
          <w:szCs w:val="24"/>
        </w:rPr>
      </w:pPr>
      <w:r w:rsidRPr="00C9538F">
        <w:rPr>
          <w:b/>
          <w:bCs/>
          <w:sz w:val="24"/>
          <w:szCs w:val="24"/>
        </w:rPr>
        <w:t>Target space already has an antigen marker</w:t>
      </w:r>
    </w:p>
    <w:p w14:paraId="520CB76F" w14:textId="2C5BF61C" w:rsidR="00C9538F" w:rsidRPr="00C9538F" w:rsidRDefault="00C9538F" w:rsidP="00C9538F">
      <w:pPr>
        <w:numPr>
          <w:ilvl w:val="1"/>
          <w:numId w:val="29"/>
        </w:numPr>
        <w:rPr>
          <w:sz w:val="24"/>
          <w:szCs w:val="24"/>
        </w:rPr>
      </w:pPr>
      <w:r w:rsidRPr="00C9538F">
        <w:rPr>
          <w:b/>
          <w:bCs/>
          <w:sz w:val="24"/>
          <w:szCs w:val="24"/>
        </w:rPr>
        <w:t>Virus:</w:t>
      </w:r>
      <w:r w:rsidRPr="00C9538F">
        <w:rPr>
          <w:sz w:val="24"/>
          <w:szCs w:val="24"/>
        </w:rPr>
        <w:t xml:space="preserve"> add another antigen marker of that virus to the same space; if three markers stack, a </w:t>
      </w:r>
      <w:r w:rsidRPr="00C9538F">
        <w:rPr>
          <w:b/>
          <w:bCs/>
          <w:sz w:val="24"/>
          <w:szCs w:val="24"/>
        </w:rPr>
        <w:t>virus explosion</w:t>
      </w:r>
      <w:r w:rsidRPr="00C9538F">
        <w:rPr>
          <w:sz w:val="24"/>
          <w:szCs w:val="24"/>
        </w:rPr>
        <w:t xml:space="preserve"> may occur (see below).</w:t>
      </w:r>
    </w:p>
    <w:p w14:paraId="4CE60DF1" w14:textId="1C6DF36F" w:rsidR="00C9538F" w:rsidRPr="00C9538F" w:rsidRDefault="00C9538F" w:rsidP="00C9538F">
      <w:pPr>
        <w:numPr>
          <w:ilvl w:val="1"/>
          <w:numId w:val="29"/>
        </w:numPr>
        <w:rPr>
          <w:sz w:val="24"/>
          <w:szCs w:val="24"/>
        </w:rPr>
      </w:pPr>
      <w:r w:rsidRPr="00C9538F">
        <w:rPr>
          <w:b/>
          <w:bCs/>
          <w:sz w:val="24"/>
          <w:szCs w:val="24"/>
        </w:rPr>
        <w:t>Bacterium:</w:t>
      </w:r>
      <w:r w:rsidRPr="00C9538F">
        <w:rPr>
          <w:sz w:val="24"/>
          <w:szCs w:val="24"/>
        </w:rPr>
        <w:t xml:space="preserve"> place that bacterium’s antigen markers on the </w:t>
      </w:r>
      <w:r w:rsidRPr="00C9538F">
        <w:rPr>
          <w:b/>
          <w:bCs/>
          <w:sz w:val="24"/>
          <w:szCs w:val="24"/>
        </w:rPr>
        <w:t>four orthogonally adjacent</w:t>
      </w:r>
      <w:r w:rsidRPr="00C9538F">
        <w:rPr>
          <w:sz w:val="24"/>
          <w:szCs w:val="24"/>
        </w:rPr>
        <w:t xml:space="preserve"> spaces if they are free.</w:t>
      </w:r>
    </w:p>
    <w:p w14:paraId="30B1B09E" w14:textId="05B8AE28" w:rsidR="00C9538F" w:rsidRPr="00C9538F" w:rsidRDefault="00C9538F" w:rsidP="00C9538F">
      <w:pPr>
        <w:numPr>
          <w:ilvl w:val="0"/>
          <w:numId w:val="29"/>
        </w:numPr>
        <w:rPr>
          <w:sz w:val="24"/>
          <w:szCs w:val="24"/>
        </w:rPr>
      </w:pPr>
      <w:r w:rsidRPr="00C9538F">
        <w:rPr>
          <w:b/>
          <w:bCs/>
          <w:sz w:val="24"/>
          <w:szCs w:val="24"/>
        </w:rPr>
        <w:t>Target space is free but up to 8 surrounding spaces contain antigen markers</w:t>
      </w:r>
    </w:p>
    <w:p w14:paraId="2BD15D9D" w14:textId="663B3D04" w:rsidR="00C9538F" w:rsidRPr="00C9538F" w:rsidRDefault="00C9538F" w:rsidP="00C9538F">
      <w:pPr>
        <w:numPr>
          <w:ilvl w:val="1"/>
          <w:numId w:val="29"/>
        </w:numPr>
        <w:rPr>
          <w:sz w:val="24"/>
          <w:szCs w:val="24"/>
        </w:rPr>
      </w:pPr>
      <w:r w:rsidRPr="00C9538F">
        <w:rPr>
          <w:sz w:val="24"/>
          <w:szCs w:val="24"/>
        </w:rPr>
        <w:t xml:space="preserve">Place the antigen of the pathogen that appears </w:t>
      </w:r>
      <w:r w:rsidRPr="00C9538F">
        <w:rPr>
          <w:b/>
          <w:bCs/>
          <w:sz w:val="24"/>
          <w:szCs w:val="24"/>
        </w:rPr>
        <w:t>most frequently</w:t>
      </w:r>
      <w:r w:rsidRPr="00C9538F">
        <w:rPr>
          <w:sz w:val="24"/>
          <w:szCs w:val="24"/>
        </w:rPr>
        <w:t xml:space="preserve"> among the surrounding markers. If tied, place the antigen with the </w:t>
      </w:r>
      <w:r w:rsidRPr="00C9538F">
        <w:rPr>
          <w:b/>
          <w:bCs/>
          <w:sz w:val="24"/>
          <w:szCs w:val="24"/>
        </w:rPr>
        <w:t>lower number</w:t>
      </w:r>
      <w:r w:rsidRPr="00C9538F">
        <w:rPr>
          <w:sz w:val="24"/>
          <w:szCs w:val="24"/>
        </w:rPr>
        <w:t>.</w:t>
      </w:r>
    </w:p>
    <w:p w14:paraId="1A011D10" w14:textId="77777777" w:rsidR="00C9538F" w:rsidRPr="00C9538F" w:rsidRDefault="00C9538F" w:rsidP="00C9538F">
      <w:pPr>
        <w:numPr>
          <w:ilvl w:val="0"/>
          <w:numId w:val="29"/>
        </w:numPr>
        <w:rPr>
          <w:sz w:val="24"/>
          <w:szCs w:val="24"/>
        </w:rPr>
      </w:pPr>
      <w:r w:rsidRPr="00C9538F">
        <w:rPr>
          <w:b/>
          <w:bCs/>
          <w:sz w:val="24"/>
          <w:szCs w:val="24"/>
        </w:rPr>
        <w:t>Target space and surrounding spaces are all free</w:t>
      </w:r>
    </w:p>
    <w:p w14:paraId="37C4BE2A" w14:textId="790C0048" w:rsidR="00C9538F" w:rsidRPr="00C9538F" w:rsidRDefault="00C9538F" w:rsidP="00C9538F">
      <w:pPr>
        <w:numPr>
          <w:ilvl w:val="1"/>
          <w:numId w:val="29"/>
        </w:numPr>
        <w:rPr>
          <w:sz w:val="24"/>
          <w:szCs w:val="24"/>
        </w:rPr>
      </w:pPr>
      <w:r w:rsidRPr="00C9538F">
        <w:rPr>
          <w:sz w:val="24"/>
          <w:szCs w:val="24"/>
        </w:rPr>
        <w:t xml:space="preserve">Place the antigen of the pathogen that currently has </w:t>
      </w:r>
      <w:r w:rsidRPr="00C9538F">
        <w:rPr>
          <w:b/>
          <w:bCs/>
          <w:sz w:val="24"/>
          <w:szCs w:val="24"/>
        </w:rPr>
        <w:t>fewer markers in that organ</w:t>
      </w:r>
      <w:r w:rsidRPr="00C9538F">
        <w:rPr>
          <w:sz w:val="24"/>
          <w:szCs w:val="24"/>
        </w:rPr>
        <w:t xml:space="preserve">. If tied or none present, place the antigen with the </w:t>
      </w:r>
      <w:r w:rsidRPr="00C9538F">
        <w:rPr>
          <w:b/>
          <w:bCs/>
          <w:sz w:val="24"/>
          <w:szCs w:val="24"/>
        </w:rPr>
        <w:t>lower number</w:t>
      </w:r>
      <w:r w:rsidRPr="00C9538F">
        <w:rPr>
          <w:sz w:val="24"/>
          <w:szCs w:val="24"/>
        </w:rPr>
        <w:t>.</w:t>
      </w:r>
    </w:p>
    <w:p w14:paraId="11C01273" w14:textId="50589460" w:rsidR="00C9538F" w:rsidRPr="00C9538F" w:rsidRDefault="00C9538F" w:rsidP="00C9538F">
      <w:pPr>
        <w:rPr>
          <w:b/>
          <w:bCs/>
          <w:sz w:val="24"/>
          <w:szCs w:val="24"/>
        </w:rPr>
      </w:pPr>
      <w:r w:rsidRPr="00C9538F">
        <w:rPr>
          <w:b/>
          <w:bCs/>
          <w:sz w:val="24"/>
          <w:szCs w:val="24"/>
        </w:rPr>
        <w:lastRenderedPageBreak/>
        <w:t>Virus Explosion</w:t>
      </w:r>
    </w:p>
    <w:p w14:paraId="11B0C27A" w14:textId="4FB60571" w:rsidR="00C9538F" w:rsidRDefault="00096932" w:rsidP="00C9538F">
      <w:pPr>
        <w:numPr>
          <w:ilvl w:val="0"/>
          <w:numId w:val="30"/>
        </w:numPr>
        <w:rPr>
          <w:sz w:val="24"/>
          <w:szCs w:val="24"/>
        </w:rPr>
      </w:pPr>
      <w:r>
        <w:rPr>
          <w:noProof/>
        </w:rPr>
        <w:drawing>
          <wp:anchor distT="0" distB="0" distL="114300" distR="114300" simplePos="0" relativeHeight="251658240" behindDoc="0" locked="0" layoutInCell="1" allowOverlap="1" wp14:anchorId="73F2B974" wp14:editId="5CD3D22D">
            <wp:simplePos x="0" y="0"/>
            <wp:positionH relativeFrom="column">
              <wp:posOffset>2405380</wp:posOffset>
            </wp:positionH>
            <wp:positionV relativeFrom="paragraph">
              <wp:posOffset>769620</wp:posOffset>
            </wp:positionV>
            <wp:extent cx="2221230" cy="2863215"/>
            <wp:effectExtent l="0" t="0" r="7620" b="0"/>
            <wp:wrapTopAndBottom/>
            <wp:docPr id="396767795" name="Picture 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767795" name="Picture 5" descr="A screenshot of a computer&#10;&#10;AI-generated content may be incorrect."/>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8123" t="25767" r="53304" b="7917"/>
                    <a:stretch>
                      <a:fillRect/>
                    </a:stretch>
                  </pic:blipFill>
                  <pic:spPr bwMode="auto">
                    <a:xfrm>
                      <a:off x="0" y="0"/>
                      <a:ext cx="2221230" cy="286321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noProof/>
        </w:rPr>
        <w:drawing>
          <wp:anchor distT="0" distB="0" distL="114300" distR="114300" simplePos="0" relativeHeight="251656192" behindDoc="0" locked="0" layoutInCell="1" allowOverlap="1" wp14:anchorId="5F3EA7F2" wp14:editId="4F1B13CF">
            <wp:simplePos x="0" y="0"/>
            <wp:positionH relativeFrom="margin">
              <wp:posOffset>-4445</wp:posOffset>
            </wp:positionH>
            <wp:positionV relativeFrom="paragraph">
              <wp:posOffset>721995</wp:posOffset>
            </wp:positionV>
            <wp:extent cx="2083435" cy="2858770"/>
            <wp:effectExtent l="0" t="0" r="0" b="0"/>
            <wp:wrapTopAndBottom/>
            <wp:docPr id="686440682" name="Picture 3" descr="A diagram of a ce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440682" name="Picture 3" descr="A diagram of a cell&#10;&#10;AI-generated content may be incorrect."/>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7404"/>
                    <a:stretch>
                      <a:fillRect/>
                    </a:stretch>
                  </pic:blipFill>
                  <pic:spPr bwMode="auto">
                    <a:xfrm>
                      <a:off x="0" y="0"/>
                      <a:ext cx="2083435" cy="285877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9538F" w:rsidRPr="00C9538F">
        <w:rPr>
          <w:sz w:val="24"/>
          <w:szCs w:val="24"/>
        </w:rPr>
        <w:t xml:space="preserve">When </w:t>
      </w:r>
      <w:r w:rsidR="00C9538F" w:rsidRPr="00C9538F">
        <w:rPr>
          <w:b/>
          <w:bCs/>
          <w:sz w:val="24"/>
          <w:szCs w:val="24"/>
        </w:rPr>
        <w:t>3 virus antigen markers</w:t>
      </w:r>
      <w:r w:rsidR="00C9538F" w:rsidRPr="00C9538F">
        <w:rPr>
          <w:sz w:val="24"/>
          <w:szCs w:val="24"/>
        </w:rPr>
        <w:t xml:space="preserve"> are stacked on one space a </w:t>
      </w:r>
      <w:r w:rsidR="00C9538F" w:rsidRPr="00C9538F">
        <w:rPr>
          <w:b/>
          <w:bCs/>
          <w:sz w:val="24"/>
          <w:szCs w:val="24"/>
        </w:rPr>
        <w:t>virus explosion</w:t>
      </w:r>
      <w:r w:rsidR="00C9538F" w:rsidRPr="00C9538F">
        <w:rPr>
          <w:sz w:val="24"/>
          <w:szCs w:val="24"/>
        </w:rPr>
        <w:t xml:space="preserve"> occurs: all viruses from that “factory” are released and up to </w:t>
      </w:r>
      <w:r w:rsidR="00C9538F" w:rsidRPr="00C9538F">
        <w:rPr>
          <w:b/>
          <w:bCs/>
          <w:sz w:val="24"/>
          <w:szCs w:val="24"/>
        </w:rPr>
        <w:t>8 adjacent free spaces</w:t>
      </w:r>
      <w:r w:rsidR="00C9538F" w:rsidRPr="00C9538F">
        <w:rPr>
          <w:sz w:val="24"/>
          <w:szCs w:val="24"/>
        </w:rPr>
        <w:t xml:space="preserve"> are filled with that virus’s antigen marker. If one of the four orthogonally </w:t>
      </w:r>
      <w:r w:rsidR="00B63BD6" w:rsidRPr="00B63BD6">
        <w:rPr>
          <w:sz w:val="24"/>
          <w:szCs w:val="24"/>
        </w:rPr>
        <w:t xml:space="preserve"> </w:t>
      </w:r>
      <w:r w:rsidR="00B63BD6" w:rsidRPr="00C9538F">
        <w:rPr>
          <w:sz w:val="24"/>
          <w:szCs w:val="24"/>
        </w:rPr>
        <w:t>adjacent spaces is occupied, follow that direction outward until you find a free space or the organ edge; place the antigen on the first free space found.</w:t>
      </w:r>
      <w:r w:rsidR="00B63BD6" w:rsidRPr="00B63BD6">
        <w:rPr>
          <w:noProof/>
        </w:rPr>
        <w:t xml:space="preserve">  </w:t>
      </w:r>
    </w:p>
    <w:p w14:paraId="39482B43" w14:textId="7099778E" w:rsidR="00B63BD6" w:rsidRPr="00C9538F" w:rsidRDefault="00B63BD6" w:rsidP="00B63BD6">
      <w:pPr>
        <w:ind w:left="360"/>
        <w:rPr>
          <w:sz w:val="24"/>
          <w:szCs w:val="24"/>
        </w:rPr>
      </w:pPr>
      <w:r>
        <w:rPr>
          <w:noProof/>
        </w:rPr>
        <w:drawing>
          <wp:inline distT="0" distB="0" distL="0" distR="0" wp14:anchorId="41D69E7F" wp14:editId="2E069F54">
            <wp:extent cx="2065655" cy="2903727"/>
            <wp:effectExtent l="0" t="0" r="0" b="0"/>
            <wp:docPr id="6405907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9274" t="25174" r="50809"/>
                    <a:stretch>
                      <a:fillRect/>
                    </a:stretch>
                  </pic:blipFill>
                  <pic:spPr bwMode="auto">
                    <a:xfrm>
                      <a:off x="0" y="0"/>
                      <a:ext cx="2076433" cy="2918878"/>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A8C7740" wp14:editId="07464661">
            <wp:extent cx="2119630" cy="2921607"/>
            <wp:effectExtent l="0" t="0" r="0" b="0"/>
            <wp:docPr id="1129959723" name="Picture 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959723" name="Picture 4" descr="A screenshot of a computer&#10;&#10;AI-generated content may be incorrect."/>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6758" t="26041" r="56439" b="6311"/>
                    <a:stretch>
                      <a:fillRect/>
                    </a:stretch>
                  </pic:blipFill>
                  <pic:spPr bwMode="auto">
                    <a:xfrm>
                      <a:off x="0" y="0"/>
                      <a:ext cx="2120117" cy="2922278"/>
                    </a:xfrm>
                    <a:prstGeom prst="rect">
                      <a:avLst/>
                    </a:prstGeom>
                    <a:noFill/>
                    <a:ln>
                      <a:noFill/>
                    </a:ln>
                    <a:extLst>
                      <a:ext uri="{53640926-AAD7-44D8-BBD7-CCE9431645EC}">
                        <a14:shadowObscured xmlns:a14="http://schemas.microsoft.com/office/drawing/2010/main"/>
                      </a:ext>
                    </a:extLst>
                  </pic:spPr>
                </pic:pic>
              </a:graphicData>
            </a:graphic>
          </wp:inline>
        </w:drawing>
      </w:r>
    </w:p>
    <w:p w14:paraId="45218861" w14:textId="77777777" w:rsidR="00C9538F" w:rsidRPr="00C9538F" w:rsidRDefault="00C9538F" w:rsidP="00C9538F">
      <w:pPr>
        <w:rPr>
          <w:color w:val="156082" w:themeColor="accent1"/>
          <w:sz w:val="36"/>
          <w:szCs w:val="36"/>
        </w:rPr>
      </w:pPr>
      <w:r w:rsidRPr="00C9538F">
        <w:rPr>
          <w:color w:val="156082" w:themeColor="accent1"/>
          <w:sz w:val="36"/>
          <w:szCs w:val="36"/>
        </w:rPr>
        <w:t>Antibodies and Their Effects</w:t>
      </w:r>
    </w:p>
    <w:p w14:paraId="3279C4B6" w14:textId="77777777" w:rsidR="00C9538F" w:rsidRPr="00C9538F" w:rsidRDefault="00C9538F" w:rsidP="00C9538F">
      <w:pPr>
        <w:numPr>
          <w:ilvl w:val="0"/>
          <w:numId w:val="31"/>
        </w:numPr>
        <w:rPr>
          <w:sz w:val="24"/>
          <w:szCs w:val="24"/>
        </w:rPr>
      </w:pPr>
      <w:r w:rsidRPr="00C9538F">
        <w:rPr>
          <w:b/>
          <w:bCs/>
          <w:sz w:val="24"/>
          <w:szCs w:val="24"/>
        </w:rPr>
        <w:t>Antibodies</w:t>
      </w:r>
      <w:r w:rsidRPr="00C9538F">
        <w:rPr>
          <w:sz w:val="24"/>
          <w:szCs w:val="24"/>
        </w:rPr>
        <w:t xml:space="preserve"> produced by B cells clump matching pathogen</w:t>
      </w:r>
      <w:r w:rsidRPr="00C9538F">
        <w:rPr>
          <w:sz w:val="24"/>
          <w:szCs w:val="24"/>
        </w:rPr>
        <w:noBreakHyphen/>
        <w:t xml:space="preserve">bearing cells and </w:t>
      </w:r>
      <w:r w:rsidRPr="00C9538F">
        <w:rPr>
          <w:b/>
          <w:bCs/>
          <w:sz w:val="24"/>
          <w:szCs w:val="24"/>
        </w:rPr>
        <w:t>weaken</w:t>
      </w:r>
      <w:r w:rsidRPr="00C9538F">
        <w:rPr>
          <w:sz w:val="24"/>
          <w:szCs w:val="24"/>
        </w:rPr>
        <w:t xml:space="preserve"> them.</w:t>
      </w:r>
    </w:p>
    <w:p w14:paraId="047C3AEF" w14:textId="77777777" w:rsidR="00C9538F" w:rsidRPr="00C9538F" w:rsidRDefault="00C9538F" w:rsidP="00C9538F">
      <w:pPr>
        <w:numPr>
          <w:ilvl w:val="0"/>
          <w:numId w:val="31"/>
        </w:numPr>
        <w:rPr>
          <w:sz w:val="24"/>
          <w:szCs w:val="24"/>
        </w:rPr>
      </w:pPr>
      <w:r w:rsidRPr="00C9538F">
        <w:rPr>
          <w:sz w:val="24"/>
          <w:szCs w:val="24"/>
        </w:rPr>
        <w:t xml:space="preserve">If a rolled space contains a pathogen that is </w:t>
      </w:r>
      <w:r w:rsidRPr="00C9538F">
        <w:rPr>
          <w:b/>
          <w:bCs/>
          <w:sz w:val="24"/>
          <w:szCs w:val="24"/>
        </w:rPr>
        <w:t>weakened by an antibody</w:t>
      </w:r>
      <w:r w:rsidRPr="00C9538F">
        <w:rPr>
          <w:sz w:val="24"/>
          <w:szCs w:val="24"/>
        </w:rPr>
        <w:t>, nothing happens.</w:t>
      </w:r>
    </w:p>
    <w:p w14:paraId="2CED9ADF" w14:textId="77777777" w:rsidR="00C9538F" w:rsidRPr="00C9538F" w:rsidRDefault="00C9538F" w:rsidP="00C9538F">
      <w:pPr>
        <w:numPr>
          <w:ilvl w:val="0"/>
          <w:numId w:val="31"/>
        </w:numPr>
        <w:rPr>
          <w:sz w:val="24"/>
          <w:szCs w:val="24"/>
        </w:rPr>
      </w:pPr>
      <w:r w:rsidRPr="00C9538F">
        <w:rPr>
          <w:sz w:val="24"/>
          <w:szCs w:val="24"/>
        </w:rPr>
        <w:lastRenderedPageBreak/>
        <w:t xml:space="preserve">If a free space is rolled and among the up to 8 surrounding spaces there are antigen markers that are weakened by antibodies, the effect depends on whether </w:t>
      </w:r>
      <w:r w:rsidRPr="00C9538F">
        <w:rPr>
          <w:b/>
          <w:bCs/>
          <w:sz w:val="24"/>
          <w:szCs w:val="24"/>
        </w:rPr>
        <w:t>all</w:t>
      </w:r>
      <w:r w:rsidRPr="00C9538F">
        <w:rPr>
          <w:sz w:val="24"/>
          <w:szCs w:val="24"/>
        </w:rPr>
        <w:t xml:space="preserve"> surrounding antigen markers are weakened: </w:t>
      </w:r>
    </w:p>
    <w:p w14:paraId="325B31C2" w14:textId="77777777" w:rsidR="00C9538F" w:rsidRPr="00C9538F" w:rsidRDefault="00C9538F" w:rsidP="00C9538F">
      <w:pPr>
        <w:numPr>
          <w:ilvl w:val="1"/>
          <w:numId w:val="31"/>
        </w:numPr>
        <w:rPr>
          <w:sz w:val="24"/>
          <w:szCs w:val="24"/>
        </w:rPr>
      </w:pPr>
      <w:r w:rsidRPr="00C9538F">
        <w:rPr>
          <w:sz w:val="24"/>
          <w:szCs w:val="24"/>
        </w:rPr>
        <w:t xml:space="preserve">If </w:t>
      </w:r>
      <w:r w:rsidRPr="00C9538F">
        <w:rPr>
          <w:b/>
          <w:bCs/>
          <w:sz w:val="24"/>
          <w:szCs w:val="24"/>
        </w:rPr>
        <w:t>all</w:t>
      </w:r>
      <w:r w:rsidRPr="00C9538F">
        <w:rPr>
          <w:sz w:val="24"/>
          <w:szCs w:val="24"/>
        </w:rPr>
        <w:t xml:space="preserve"> are weakened, nothing happens.</w:t>
      </w:r>
    </w:p>
    <w:p w14:paraId="6F90A3A9" w14:textId="77777777" w:rsidR="00C9538F" w:rsidRPr="00C9538F" w:rsidRDefault="00C9538F" w:rsidP="00C9538F">
      <w:pPr>
        <w:numPr>
          <w:ilvl w:val="1"/>
          <w:numId w:val="31"/>
        </w:numPr>
        <w:rPr>
          <w:sz w:val="24"/>
          <w:szCs w:val="24"/>
        </w:rPr>
      </w:pPr>
      <w:r w:rsidRPr="00C9538F">
        <w:rPr>
          <w:sz w:val="24"/>
          <w:szCs w:val="24"/>
        </w:rPr>
        <w:t xml:space="preserve">If </w:t>
      </w:r>
      <w:r w:rsidRPr="00C9538F">
        <w:rPr>
          <w:b/>
          <w:bCs/>
          <w:sz w:val="24"/>
          <w:szCs w:val="24"/>
        </w:rPr>
        <w:t>not all</w:t>
      </w:r>
      <w:r w:rsidRPr="00C9538F">
        <w:rPr>
          <w:sz w:val="24"/>
          <w:szCs w:val="24"/>
        </w:rPr>
        <w:t xml:space="preserve"> are weakened, treat the roll as in Case 2 above but </w:t>
      </w:r>
      <w:r w:rsidRPr="00C9538F">
        <w:rPr>
          <w:b/>
          <w:bCs/>
          <w:sz w:val="24"/>
          <w:szCs w:val="24"/>
        </w:rPr>
        <w:t>ignore</w:t>
      </w:r>
      <w:r w:rsidRPr="00C9538F">
        <w:rPr>
          <w:sz w:val="24"/>
          <w:szCs w:val="24"/>
        </w:rPr>
        <w:t xml:space="preserve"> the weakened antigen markers when determining which antigen is most frequent.</w:t>
      </w:r>
    </w:p>
    <w:p w14:paraId="17359C5F" w14:textId="77777777" w:rsidR="00A7600B" w:rsidRDefault="00A7600B">
      <w:pPr>
        <w:rPr>
          <w:color w:val="156082" w:themeColor="accent1"/>
          <w:sz w:val="36"/>
          <w:szCs w:val="36"/>
        </w:rPr>
      </w:pPr>
      <w:r>
        <w:rPr>
          <w:color w:val="156082" w:themeColor="accent1"/>
          <w:sz w:val="36"/>
          <w:szCs w:val="36"/>
        </w:rPr>
        <w:br w:type="page"/>
      </w:r>
    </w:p>
    <w:p w14:paraId="221A6FC6" w14:textId="5C6E86C8" w:rsidR="00446C5C" w:rsidRDefault="00B63BD6">
      <w:pPr>
        <w:rPr>
          <w:color w:val="156082" w:themeColor="accent1"/>
          <w:sz w:val="36"/>
          <w:szCs w:val="36"/>
        </w:rPr>
      </w:pPr>
      <w:r w:rsidRPr="00B63BD6">
        <w:rPr>
          <w:color w:val="156082" w:themeColor="accent1"/>
          <w:sz w:val="36"/>
          <w:szCs w:val="36"/>
        </w:rPr>
        <w:lastRenderedPageBreak/>
        <w:t>Flowcharts</w:t>
      </w:r>
    </w:p>
    <w:p w14:paraId="7745ECA5" w14:textId="205A9B28" w:rsidR="000A797C" w:rsidRDefault="00AC09AD">
      <w:pPr>
        <w:rPr>
          <w:color w:val="156082" w:themeColor="accent1"/>
          <w:sz w:val="36"/>
          <w:szCs w:val="36"/>
        </w:rPr>
      </w:pPr>
      <w:r w:rsidRPr="003D0C9F">
        <w:rPr>
          <w:noProof/>
          <w:color w:val="156082" w:themeColor="accent1"/>
          <w:sz w:val="36"/>
          <w:szCs w:val="36"/>
        </w:rPr>
        <w:drawing>
          <wp:inline distT="0" distB="0" distL="0" distR="0" wp14:anchorId="4EFF1709" wp14:editId="2B239561">
            <wp:extent cx="5191760" cy="4031654"/>
            <wp:effectExtent l="0" t="0" r="8890" b="6985"/>
            <wp:docPr id="14023999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399977" name=""/>
                    <pic:cNvPicPr/>
                  </pic:nvPicPr>
                  <pic:blipFill>
                    <a:blip r:embed="rId11"/>
                    <a:stretch>
                      <a:fillRect/>
                    </a:stretch>
                  </pic:blipFill>
                  <pic:spPr>
                    <a:xfrm>
                      <a:off x="0" y="0"/>
                      <a:ext cx="5196102" cy="4035026"/>
                    </a:xfrm>
                    <a:prstGeom prst="rect">
                      <a:avLst/>
                    </a:prstGeom>
                  </pic:spPr>
                </pic:pic>
              </a:graphicData>
            </a:graphic>
          </wp:inline>
        </w:drawing>
      </w:r>
      <w:r w:rsidRPr="00AC09AD">
        <w:rPr>
          <w:noProof/>
          <w:color w:val="156082" w:themeColor="accent1"/>
          <w:sz w:val="36"/>
          <w:szCs w:val="36"/>
        </w:rPr>
        <w:drawing>
          <wp:inline distT="0" distB="0" distL="0" distR="0" wp14:anchorId="64182B2D" wp14:editId="0E3D4F2B">
            <wp:extent cx="5364788" cy="3530991"/>
            <wp:effectExtent l="0" t="0" r="7620" b="0"/>
            <wp:docPr id="16164964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496466" name=""/>
                    <pic:cNvPicPr/>
                  </pic:nvPicPr>
                  <pic:blipFill>
                    <a:blip r:embed="rId12"/>
                    <a:stretch>
                      <a:fillRect/>
                    </a:stretch>
                  </pic:blipFill>
                  <pic:spPr>
                    <a:xfrm>
                      <a:off x="0" y="0"/>
                      <a:ext cx="5369600" cy="3534158"/>
                    </a:xfrm>
                    <a:prstGeom prst="rect">
                      <a:avLst/>
                    </a:prstGeom>
                  </pic:spPr>
                </pic:pic>
              </a:graphicData>
            </a:graphic>
          </wp:inline>
        </w:drawing>
      </w:r>
    </w:p>
    <w:p w14:paraId="6A545D76" w14:textId="3053722B" w:rsidR="000A797C" w:rsidRDefault="00F56CF3">
      <w:pPr>
        <w:rPr>
          <w:color w:val="156082" w:themeColor="accent1"/>
          <w:sz w:val="36"/>
          <w:szCs w:val="36"/>
        </w:rPr>
      </w:pPr>
      <w:r>
        <w:rPr>
          <w:noProof/>
        </w:rPr>
        <w:lastRenderedPageBreak/>
        <w:drawing>
          <wp:anchor distT="0" distB="0" distL="114300" distR="114300" simplePos="0" relativeHeight="251665408" behindDoc="0" locked="0" layoutInCell="1" allowOverlap="1" wp14:anchorId="6D7224CD" wp14:editId="7F3E60C9">
            <wp:simplePos x="0" y="0"/>
            <wp:positionH relativeFrom="margin">
              <wp:align>center</wp:align>
            </wp:positionH>
            <wp:positionV relativeFrom="paragraph">
              <wp:posOffset>196</wp:posOffset>
            </wp:positionV>
            <wp:extent cx="7015089" cy="3945987"/>
            <wp:effectExtent l="0" t="0" r="0" b="0"/>
            <wp:wrapTopAndBottom/>
            <wp:docPr id="163783444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834440"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7015089" cy="3945987"/>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tblLook w:val="04A0" w:firstRow="1" w:lastRow="0" w:firstColumn="1" w:lastColumn="0" w:noHBand="0" w:noVBand="1"/>
      </w:tblPr>
      <w:tblGrid>
        <w:gridCol w:w="3114"/>
        <w:gridCol w:w="5948"/>
      </w:tblGrid>
      <w:tr w:rsidR="00E466ED" w14:paraId="4F772C8A" w14:textId="77777777" w:rsidTr="00ED1A75">
        <w:tc>
          <w:tcPr>
            <w:tcW w:w="3114" w:type="dxa"/>
          </w:tcPr>
          <w:p w14:paraId="2FC34794" w14:textId="64516ED0" w:rsidR="00E466ED" w:rsidRPr="00345438" w:rsidRDefault="00E466ED">
            <w:pPr>
              <w:rPr>
                <w:b/>
                <w:bCs/>
                <w:sz w:val="28"/>
                <w:szCs w:val="28"/>
              </w:rPr>
            </w:pPr>
            <w:r w:rsidRPr="00345438">
              <w:rPr>
                <w:b/>
                <w:bCs/>
                <w:sz w:val="28"/>
                <w:szCs w:val="28"/>
              </w:rPr>
              <w:t xml:space="preserve">Switch </w:t>
            </w:r>
            <w:r w:rsidR="00345438" w:rsidRPr="00345438">
              <w:rPr>
                <w:b/>
                <w:bCs/>
                <w:sz w:val="28"/>
                <w:szCs w:val="28"/>
              </w:rPr>
              <w:t>c</w:t>
            </w:r>
            <w:r w:rsidRPr="00345438">
              <w:rPr>
                <w:b/>
                <w:bCs/>
                <w:sz w:val="28"/>
                <w:szCs w:val="28"/>
              </w:rPr>
              <w:t>ell</w:t>
            </w:r>
          </w:p>
        </w:tc>
        <w:tc>
          <w:tcPr>
            <w:tcW w:w="5948" w:type="dxa"/>
          </w:tcPr>
          <w:p w14:paraId="719DD812" w14:textId="1668532C" w:rsidR="00E466ED" w:rsidRPr="00345438" w:rsidRDefault="00ED1A75">
            <w:pPr>
              <w:rPr>
                <w:b/>
                <w:bCs/>
                <w:sz w:val="28"/>
                <w:szCs w:val="28"/>
              </w:rPr>
            </w:pPr>
            <w:r w:rsidRPr="00345438">
              <w:rPr>
                <w:sz w:val="28"/>
                <w:szCs w:val="28"/>
              </w:rPr>
              <w:t>2 A</w:t>
            </w:r>
            <w:r w:rsidR="00097D7A" w:rsidRPr="00345438">
              <w:rPr>
                <w:sz w:val="28"/>
                <w:szCs w:val="28"/>
              </w:rPr>
              <w:t xml:space="preserve">TP switch Immune Cell </w:t>
            </w:r>
            <w:r w:rsidR="000023D2" w:rsidRPr="00345438">
              <w:rPr>
                <w:b/>
                <w:bCs/>
                <w:sz w:val="28"/>
                <w:szCs w:val="28"/>
              </w:rPr>
              <w:t>(</w:t>
            </w:r>
            <w:proofErr w:type="spellStart"/>
            <w:r w:rsidR="000023D2" w:rsidRPr="00345438">
              <w:rPr>
                <w:b/>
                <w:bCs/>
                <w:sz w:val="28"/>
                <w:szCs w:val="28"/>
              </w:rPr>
              <w:t>exept</w:t>
            </w:r>
            <w:proofErr w:type="spellEnd"/>
            <w:r w:rsidR="00B62776" w:rsidRPr="00345438">
              <w:rPr>
                <w:b/>
                <w:bCs/>
                <w:sz w:val="28"/>
                <w:szCs w:val="28"/>
              </w:rPr>
              <w:t xml:space="preserve"> neutrophile, </w:t>
            </w:r>
            <w:r w:rsidR="00AC5E3D" w:rsidRPr="00345438">
              <w:rPr>
                <w:b/>
                <w:bCs/>
                <w:sz w:val="28"/>
                <w:szCs w:val="28"/>
              </w:rPr>
              <w:t>which costs 0 ATP)</w:t>
            </w:r>
          </w:p>
        </w:tc>
      </w:tr>
      <w:tr w:rsidR="00E466ED" w14:paraId="5CED7011" w14:textId="77777777" w:rsidTr="00ED1A75">
        <w:tc>
          <w:tcPr>
            <w:tcW w:w="3114" w:type="dxa"/>
          </w:tcPr>
          <w:p w14:paraId="29F489AB" w14:textId="094C9104" w:rsidR="00893B6B" w:rsidRPr="00601D88" w:rsidRDefault="00601D88">
            <w:pPr>
              <w:rPr>
                <w:b/>
                <w:bCs/>
                <w:sz w:val="28"/>
                <w:szCs w:val="28"/>
              </w:rPr>
            </w:pPr>
            <w:r>
              <w:rPr>
                <w:b/>
                <w:bCs/>
                <w:sz w:val="28"/>
                <w:szCs w:val="28"/>
              </w:rPr>
              <w:t>Movement</w:t>
            </w:r>
          </w:p>
        </w:tc>
        <w:tc>
          <w:tcPr>
            <w:tcW w:w="5948" w:type="dxa"/>
          </w:tcPr>
          <w:p w14:paraId="6F9EB1FA" w14:textId="5B06520D" w:rsidR="00E466ED" w:rsidRPr="00345438" w:rsidRDefault="00AC5E3D">
            <w:pPr>
              <w:rPr>
                <w:sz w:val="28"/>
                <w:szCs w:val="28"/>
              </w:rPr>
            </w:pPr>
            <w:r w:rsidRPr="00345438">
              <w:rPr>
                <w:b/>
                <w:bCs/>
                <w:sz w:val="28"/>
                <w:szCs w:val="28"/>
              </w:rPr>
              <w:t>1 ATP</w:t>
            </w:r>
            <w:r w:rsidR="007959A0" w:rsidRPr="00345438">
              <w:rPr>
                <w:b/>
                <w:bCs/>
                <w:sz w:val="28"/>
                <w:szCs w:val="28"/>
              </w:rPr>
              <w:t xml:space="preserve"> </w:t>
            </w:r>
            <w:r w:rsidR="007959A0" w:rsidRPr="00345438">
              <w:rPr>
                <w:sz w:val="28"/>
                <w:szCs w:val="28"/>
              </w:rPr>
              <w:t>move a tile</w:t>
            </w:r>
          </w:p>
          <w:p w14:paraId="150AE213" w14:textId="71C3A24F" w:rsidR="00AC5E3D" w:rsidRPr="00345438" w:rsidRDefault="00AC5E3D">
            <w:pPr>
              <w:rPr>
                <w:sz w:val="28"/>
                <w:szCs w:val="28"/>
              </w:rPr>
            </w:pPr>
            <w:r w:rsidRPr="00345438">
              <w:rPr>
                <w:b/>
                <w:bCs/>
                <w:sz w:val="28"/>
                <w:szCs w:val="28"/>
              </w:rPr>
              <w:t>2 ATP</w:t>
            </w:r>
            <w:r w:rsidR="007959A0" w:rsidRPr="00345438">
              <w:rPr>
                <w:sz w:val="28"/>
                <w:szCs w:val="28"/>
              </w:rPr>
              <w:t xml:space="preserve"> move onto a </w:t>
            </w:r>
            <w:r w:rsidR="00A32445" w:rsidRPr="00345438">
              <w:rPr>
                <w:sz w:val="28"/>
                <w:szCs w:val="28"/>
              </w:rPr>
              <w:t>tile with pathogen</w:t>
            </w:r>
          </w:p>
          <w:p w14:paraId="25522F4D" w14:textId="251E83AA" w:rsidR="00AC5E3D" w:rsidRPr="00345438" w:rsidRDefault="004B74D1">
            <w:pPr>
              <w:rPr>
                <w:sz w:val="28"/>
                <w:szCs w:val="28"/>
              </w:rPr>
            </w:pPr>
            <w:r w:rsidRPr="00345438">
              <w:rPr>
                <w:b/>
                <w:bCs/>
                <w:sz w:val="28"/>
                <w:szCs w:val="28"/>
              </w:rPr>
              <w:t>2</w:t>
            </w:r>
            <w:r w:rsidR="00AC5E3D" w:rsidRPr="00345438">
              <w:rPr>
                <w:b/>
                <w:bCs/>
                <w:sz w:val="28"/>
                <w:szCs w:val="28"/>
              </w:rPr>
              <w:t xml:space="preserve"> ATP</w:t>
            </w:r>
            <w:r w:rsidR="00A32445" w:rsidRPr="00345438">
              <w:rPr>
                <w:b/>
                <w:bCs/>
                <w:sz w:val="28"/>
                <w:szCs w:val="28"/>
              </w:rPr>
              <w:t xml:space="preserve"> </w:t>
            </w:r>
            <w:r w:rsidR="00F06780" w:rsidRPr="00345438">
              <w:rPr>
                <w:sz w:val="28"/>
                <w:szCs w:val="28"/>
              </w:rPr>
              <w:t>move through lymphoid system</w:t>
            </w:r>
          </w:p>
        </w:tc>
      </w:tr>
      <w:tr w:rsidR="00E466ED" w:rsidRPr="003D2F33" w14:paraId="303EDB6A" w14:textId="77777777" w:rsidTr="00ED1A75">
        <w:tc>
          <w:tcPr>
            <w:tcW w:w="3114" w:type="dxa"/>
          </w:tcPr>
          <w:p w14:paraId="6441C830" w14:textId="77777777" w:rsidR="00E466ED" w:rsidRPr="00345438" w:rsidRDefault="00034E7F">
            <w:pPr>
              <w:rPr>
                <w:b/>
                <w:bCs/>
                <w:sz w:val="28"/>
                <w:szCs w:val="28"/>
              </w:rPr>
            </w:pPr>
            <w:proofErr w:type="spellStart"/>
            <w:r w:rsidRPr="00345438">
              <w:rPr>
                <w:b/>
                <w:bCs/>
                <w:sz w:val="28"/>
                <w:szCs w:val="28"/>
              </w:rPr>
              <w:t>Makrophage</w:t>
            </w:r>
            <w:proofErr w:type="spellEnd"/>
          </w:p>
          <w:p w14:paraId="1BF126E0" w14:textId="39FE8979" w:rsidR="008B20A5" w:rsidRPr="00C94111" w:rsidRDefault="008B20A5">
            <w:pPr>
              <w:rPr>
                <w:i/>
                <w:iCs/>
                <w:sz w:val="28"/>
                <w:szCs w:val="28"/>
              </w:rPr>
            </w:pPr>
            <w:r w:rsidRPr="00C94111">
              <w:rPr>
                <w:i/>
                <w:iCs/>
                <w:sz w:val="28"/>
                <w:szCs w:val="28"/>
              </w:rPr>
              <w:t>--always active--</w:t>
            </w:r>
          </w:p>
        </w:tc>
        <w:tc>
          <w:tcPr>
            <w:tcW w:w="5948" w:type="dxa"/>
          </w:tcPr>
          <w:p w14:paraId="6703FD4E" w14:textId="396DC6B7" w:rsidR="00E466ED" w:rsidRPr="00CD3C41" w:rsidRDefault="004B74D1">
            <w:pPr>
              <w:rPr>
                <w:sz w:val="28"/>
                <w:szCs w:val="28"/>
              </w:rPr>
            </w:pPr>
            <w:r w:rsidRPr="00CD3C41">
              <w:rPr>
                <w:b/>
                <w:bCs/>
                <w:sz w:val="28"/>
                <w:szCs w:val="28"/>
              </w:rPr>
              <w:t>2 ATP</w:t>
            </w:r>
            <w:r w:rsidR="00CD3C41" w:rsidRPr="00CD3C41">
              <w:rPr>
                <w:b/>
                <w:bCs/>
                <w:sz w:val="28"/>
                <w:szCs w:val="28"/>
              </w:rPr>
              <w:t xml:space="preserve"> </w:t>
            </w:r>
            <w:r w:rsidR="00CD3C41" w:rsidRPr="00CD3C41">
              <w:rPr>
                <w:sz w:val="28"/>
                <w:szCs w:val="28"/>
              </w:rPr>
              <w:t xml:space="preserve">eat cell/ </w:t>
            </w:r>
            <w:proofErr w:type="spellStart"/>
            <w:r w:rsidR="00CD3C41" w:rsidRPr="00CD3C41">
              <w:rPr>
                <w:sz w:val="28"/>
                <w:szCs w:val="28"/>
              </w:rPr>
              <w:t>Bakterium</w:t>
            </w:r>
            <w:proofErr w:type="spellEnd"/>
          </w:p>
          <w:p w14:paraId="42226530" w14:textId="746ACD83" w:rsidR="004B74D1" w:rsidRPr="00CD3C41" w:rsidRDefault="004B74D1">
            <w:pPr>
              <w:rPr>
                <w:sz w:val="28"/>
                <w:szCs w:val="28"/>
              </w:rPr>
            </w:pPr>
            <w:r w:rsidRPr="00CD3C41">
              <w:rPr>
                <w:b/>
                <w:bCs/>
                <w:sz w:val="28"/>
                <w:szCs w:val="28"/>
              </w:rPr>
              <w:t>3 ATP</w:t>
            </w:r>
            <w:r w:rsidR="00CD3C41" w:rsidRPr="00CD3C41">
              <w:rPr>
                <w:b/>
                <w:bCs/>
                <w:sz w:val="28"/>
                <w:szCs w:val="28"/>
              </w:rPr>
              <w:t xml:space="preserve"> </w:t>
            </w:r>
            <w:r w:rsidR="00CD3C41" w:rsidRPr="00CD3C41">
              <w:rPr>
                <w:sz w:val="28"/>
                <w:szCs w:val="28"/>
              </w:rPr>
              <w:t>e</w:t>
            </w:r>
            <w:r w:rsidR="00CD3C41">
              <w:rPr>
                <w:sz w:val="28"/>
                <w:szCs w:val="28"/>
              </w:rPr>
              <w:t>at immune complex</w:t>
            </w:r>
          </w:p>
          <w:p w14:paraId="67FAECA1" w14:textId="6F8C2B67" w:rsidR="004B74D1" w:rsidRPr="003D2F33" w:rsidRDefault="004B74D1">
            <w:pPr>
              <w:rPr>
                <w:sz w:val="28"/>
                <w:szCs w:val="28"/>
              </w:rPr>
            </w:pPr>
            <w:r w:rsidRPr="003D2F33">
              <w:rPr>
                <w:b/>
                <w:bCs/>
                <w:sz w:val="28"/>
                <w:szCs w:val="28"/>
              </w:rPr>
              <w:t>1 ATP</w:t>
            </w:r>
            <w:r w:rsidR="003D2F33" w:rsidRPr="003D2F33">
              <w:rPr>
                <w:b/>
                <w:bCs/>
                <w:sz w:val="28"/>
                <w:szCs w:val="28"/>
              </w:rPr>
              <w:t xml:space="preserve"> </w:t>
            </w:r>
            <w:r w:rsidR="003D2F33" w:rsidRPr="003D2F33">
              <w:rPr>
                <w:sz w:val="28"/>
                <w:szCs w:val="28"/>
              </w:rPr>
              <w:t>p</w:t>
            </w:r>
            <w:r w:rsidR="003D2F33">
              <w:rPr>
                <w:sz w:val="28"/>
                <w:szCs w:val="28"/>
              </w:rPr>
              <w:t>ass along antigens</w:t>
            </w:r>
          </w:p>
          <w:p w14:paraId="0D6D2C08" w14:textId="47853C67" w:rsidR="004B74D1" w:rsidRPr="003D2F33" w:rsidRDefault="004B74D1">
            <w:pPr>
              <w:rPr>
                <w:sz w:val="28"/>
                <w:szCs w:val="28"/>
              </w:rPr>
            </w:pPr>
            <w:r w:rsidRPr="003D2F33">
              <w:rPr>
                <w:b/>
                <w:bCs/>
                <w:sz w:val="28"/>
                <w:szCs w:val="28"/>
              </w:rPr>
              <w:t>1 ATP</w:t>
            </w:r>
            <w:r w:rsidR="003D2F33" w:rsidRPr="003D2F33">
              <w:rPr>
                <w:b/>
                <w:bCs/>
                <w:sz w:val="28"/>
                <w:szCs w:val="28"/>
              </w:rPr>
              <w:t xml:space="preserve"> </w:t>
            </w:r>
            <w:r w:rsidR="0085562D">
              <w:rPr>
                <w:sz w:val="28"/>
                <w:szCs w:val="28"/>
              </w:rPr>
              <w:t>digest and regenerate</w:t>
            </w:r>
          </w:p>
        </w:tc>
      </w:tr>
      <w:tr w:rsidR="00E466ED" w14:paraId="645114A8" w14:textId="77777777" w:rsidTr="00ED1A75">
        <w:tc>
          <w:tcPr>
            <w:tcW w:w="3114" w:type="dxa"/>
          </w:tcPr>
          <w:p w14:paraId="74C8B4BC" w14:textId="77777777" w:rsidR="00E466ED" w:rsidRPr="00345438" w:rsidRDefault="008B20A5">
            <w:pPr>
              <w:rPr>
                <w:b/>
                <w:bCs/>
                <w:sz w:val="28"/>
                <w:szCs w:val="28"/>
              </w:rPr>
            </w:pPr>
            <w:r w:rsidRPr="00345438">
              <w:rPr>
                <w:b/>
                <w:bCs/>
                <w:sz w:val="28"/>
                <w:szCs w:val="28"/>
              </w:rPr>
              <w:t>Dendritic cell</w:t>
            </w:r>
          </w:p>
          <w:p w14:paraId="7674474C" w14:textId="5D70E391" w:rsidR="008B20A5" w:rsidRPr="00C94111" w:rsidRDefault="008B20A5">
            <w:pPr>
              <w:rPr>
                <w:i/>
                <w:iCs/>
                <w:sz w:val="28"/>
                <w:szCs w:val="28"/>
              </w:rPr>
            </w:pPr>
            <w:r w:rsidRPr="00C94111">
              <w:rPr>
                <w:i/>
                <w:iCs/>
                <w:sz w:val="28"/>
                <w:szCs w:val="28"/>
              </w:rPr>
              <w:t>--always active--</w:t>
            </w:r>
          </w:p>
        </w:tc>
        <w:tc>
          <w:tcPr>
            <w:tcW w:w="5948" w:type="dxa"/>
          </w:tcPr>
          <w:p w14:paraId="3DE4CC6F" w14:textId="5B935626" w:rsidR="00E466ED" w:rsidRPr="0085562D" w:rsidRDefault="004B74D1">
            <w:pPr>
              <w:rPr>
                <w:sz w:val="28"/>
                <w:szCs w:val="28"/>
              </w:rPr>
            </w:pPr>
            <w:r w:rsidRPr="00345438">
              <w:rPr>
                <w:b/>
                <w:bCs/>
                <w:sz w:val="28"/>
                <w:szCs w:val="28"/>
              </w:rPr>
              <w:t>1 ATP</w:t>
            </w:r>
            <w:r w:rsidR="0085562D">
              <w:rPr>
                <w:b/>
                <w:bCs/>
                <w:sz w:val="28"/>
                <w:szCs w:val="28"/>
              </w:rPr>
              <w:t xml:space="preserve"> </w:t>
            </w:r>
            <w:r w:rsidR="0085562D">
              <w:rPr>
                <w:sz w:val="28"/>
                <w:szCs w:val="28"/>
              </w:rPr>
              <w:t xml:space="preserve">take antigen probe from </w:t>
            </w:r>
            <w:r w:rsidR="001E09A6">
              <w:rPr>
                <w:sz w:val="28"/>
                <w:szCs w:val="28"/>
              </w:rPr>
              <w:t>other player</w:t>
            </w:r>
          </w:p>
          <w:p w14:paraId="01F1E39B" w14:textId="542E8E00" w:rsidR="007959A0" w:rsidRPr="001E09A6" w:rsidRDefault="007959A0">
            <w:pPr>
              <w:rPr>
                <w:sz w:val="28"/>
                <w:szCs w:val="28"/>
              </w:rPr>
            </w:pPr>
            <w:r w:rsidRPr="00345438">
              <w:rPr>
                <w:b/>
                <w:bCs/>
                <w:sz w:val="28"/>
                <w:szCs w:val="28"/>
              </w:rPr>
              <w:t>3 ATP</w:t>
            </w:r>
            <w:r w:rsidR="001E09A6">
              <w:rPr>
                <w:b/>
                <w:bCs/>
                <w:sz w:val="28"/>
                <w:szCs w:val="28"/>
              </w:rPr>
              <w:t xml:space="preserve"> </w:t>
            </w:r>
            <w:r w:rsidR="001E09A6">
              <w:rPr>
                <w:sz w:val="28"/>
                <w:szCs w:val="28"/>
              </w:rPr>
              <w:t>activate T-Cell</w:t>
            </w:r>
          </w:p>
          <w:p w14:paraId="65E02DFC" w14:textId="669D73C8" w:rsidR="007959A0" w:rsidRPr="00C94111" w:rsidRDefault="007959A0">
            <w:pPr>
              <w:rPr>
                <w:sz w:val="28"/>
                <w:szCs w:val="28"/>
              </w:rPr>
            </w:pPr>
            <w:r w:rsidRPr="00345438">
              <w:rPr>
                <w:sz w:val="28"/>
                <w:szCs w:val="28"/>
              </w:rPr>
              <w:t xml:space="preserve">Only </w:t>
            </w:r>
            <w:r w:rsidRPr="00345438">
              <w:rPr>
                <w:b/>
                <w:bCs/>
                <w:sz w:val="28"/>
                <w:szCs w:val="28"/>
              </w:rPr>
              <w:t>1 ATP</w:t>
            </w:r>
            <w:r w:rsidR="00C94111">
              <w:rPr>
                <w:b/>
                <w:bCs/>
                <w:sz w:val="28"/>
                <w:szCs w:val="28"/>
              </w:rPr>
              <w:t xml:space="preserve"> </w:t>
            </w:r>
            <w:r w:rsidR="00C94111">
              <w:rPr>
                <w:sz w:val="28"/>
                <w:szCs w:val="28"/>
              </w:rPr>
              <w:t>to move through lymp</w:t>
            </w:r>
            <w:r w:rsidR="00CD3C41">
              <w:rPr>
                <w:sz w:val="28"/>
                <w:szCs w:val="28"/>
              </w:rPr>
              <w:t>hoid system</w:t>
            </w:r>
          </w:p>
        </w:tc>
      </w:tr>
      <w:tr w:rsidR="00E466ED" w14:paraId="7846F573" w14:textId="77777777" w:rsidTr="00ED1A75">
        <w:tc>
          <w:tcPr>
            <w:tcW w:w="3114" w:type="dxa"/>
          </w:tcPr>
          <w:p w14:paraId="0EC4BD4A" w14:textId="77777777" w:rsidR="00E466ED" w:rsidRPr="00345438" w:rsidRDefault="008B20A5">
            <w:pPr>
              <w:rPr>
                <w:b/>
                <w:bCs/>
                <w:sz w:val="28"/>
                <w:szCs w:val="28"/>
              </w:rPr>
            </w:pPr>
            <w:r w:rsidRPr="00345438">
              <w:rPr>
                <w:b/>
                <w:bCs/>
                <w:sz w:val="28"/>
                <w:szCs w:val="28"/>
              </w:rPr>
              <w:t>Neutrophile</w:t>
            </w:r>
          </w:p>
          <w:p w14:paraId="15925164" w14:textId="12AF5787" w:rsidR="008B20A5" w:rsidRPr="00C94111" w:rsidRDefault="008B20A5">
            <w:pPr>
              <w:rPr>
                <w:i/>
                <w:iCs/>
                <w:sz w:val="28"/>
                <w:szCs w:val="28"/>
              </w:rPr>
            </w:pPr>
            <w:r w:rsidRPr="00C94111">
              <w:rPr>
                <w:i/>
                <w:iCs/>
                <w:sz w:val="28"/>
                <w:szCs w:val="28"/>
              </w:rPr>
              <w:t>--always active--</w:t>
            </w:r>
          </w:p>
        </w:tc>
        <w:tc>
          <w:tcPr>
            <w:tcW w:w="5948" w:type="dxa"/>
          </w:tcPr>
          <w:p w14:paraId="22B00628" w14:textId="77777777" w:rsidR="00E466ED" w:rsidRDefault="00350768">
            <w:pPr>
              <w:rPr>
                <w:sz w:val="28"/>
                <w:szCs w:val="28"/>
              </w:rPr>
            </w:pPr>
            <w:r>
              <w:rPr>
                <w:b/>
                <w:bCs/>
                <w:sz w:val="28"/>
                <w:szCs w:val="28"/>
              </w:rPr>
              <w:t xml:space="preserve">1 ATP </w:t>
            </w:r>
            <w:r>
              <w:rPr>
                <w:sz w:val="28"/>
                <w:szCs w:val="28"/>
              </w:rPr>
              <w:t>neutralize pathogen</w:t>
            </w:r>
          </w:p>
          <w:p w14:paraId="2949336F" w14:textId="5F37ADFB" w:rsidR="00876313" w:rsidRPr="005D723C" w:rsidRDefault="00876313">
            <w:pPr>
              <w:rPr>
                <w:i/>
                <w:iCs/>
                <w:sz w:val="28"/>
                <w:szCs w:val="28"/>
              </w:rPr>
            </w:pPr>
            <w:r w:rsidRPr="001612CB">
              <w:rPr>
                <w:b/>
                <w:bCs/>
                <w:i/>
                <w:iCs/>
                <w:sz w:val="28"/>
                <w:szCs w:val="28"/>
              </w:rPr>
              <w:t>Switching</w:t>
            </w:r>
            <w:r>
              <w:rPr>
                <w:i/>
                <w:iCs/>
                <w:sz w:val="28"/>
                <w:szCs w:val="28"/>
              </w:rPr>
              <w:t xml:space="preserve"> to </w:t>
            </w:r>
            <w:r>
              <w:rPr>
                <w:b/>
                <w:bCs/>
                <w:i/>
                <w:iCs/>
                <w:sz w:val="28"/>
                <w:szCs w:val="28"/>
              </w:rPr>
              <w:t>this cell</w:t>
            </w:r>
            <w:r w:rsidR="001612CB">
              <w:rPr>
                <w:b/>
                <w:bCs/>
                <w:i/>
                <w:iCs/>
                <w:sz w:val="28"/>
                <w:szCs w:val="28"/>
              </w:rPr>
              <w:t xml:space="preserve"> card </w:t>
            </w:r>
            <w:r w:rsidR="0046653A">
              <w:rPr>
                <w:i/>
                <w:iCs/>
                <w:sz w:val="28"/>
                <w:szCs w:val="28"/>
              </w:rPr>
              <w:t>cost 0 ATP</w:t>
            </w:r>
          </w:p>
        </w:tc>
      </w:tr>
      <w:tr w:rsidR="00E466ED" w14:paraId="621CA62F" w14:textId="77777777" w:rsidTr="00ED1A75">
        <w:tc>
          <w:tcPr>
            <w:tcW w:w="3114" w:type="dxa"/>
          </w:tcPr>
          <w:p w14:paraId="54986AD3" w14:textId="77777777" w:rsidR="00E466ED" w:rsidRPr="00345438" w:rsidRDefault="007D4097">
            <w:pPr>
              <w:rPr>
                <w:b/>
                <w:bCs/>
                <w:sz w:val="28"/>
                <w:szCs w:val="28"/>
              </w:rPr>
            </w:pPr>
            <w:r w:rsidRPr="00345438">
              <w:rPr>
                <w:b/>
                <w:bCs/>
                <w:sz w:val="28"/>
                <w:szCs w:val="28"/>
              </w:rPr>
              <w:t>T-Cell</w:t>
            </w:r>
          </w:p>
          <w:p w14:paraId="55432B98" w14:textId="3B8845EE" w:rsidR="007D4097" w:rsidRPr="00C94111" w:rsidRDefault="007D4097">
            <w:pPr>
              <w:rPr>
                <w:i/>
                <w:iCs/>
                <w:sz w:val="28"/>
                <w:szCs w:val="28"/>
              </w:rPr>
            </w:pPr>
            <w:r w:rsidRPr="00C94111">
              <w:rPr>
                <w:i/>
                <w:iCs/>
                <w:sz w:val="28"/>
                <w:szCs w:val="28"/>
              </w:rPr>
              <w:t>antigen specific activation!!</w:t>
            </w:r>
          </w:p>
        </w:tc>
        <w:tc>
          <w:tcPr>
            <w:tcW w:w="5948" w:type="dxa"/>
          </w:tcPr>
          <w:p w14:paraId="72E13799" w14:textId="77777777" w:rsidR="00E466ED" w:rsidRDefault="0046653A">
            <w:pPr>
              <w:rPr>
                <w:sz w:val="28"/>
                <w:szCs w:val="28"/>
              </w:rPr>
            </w:pPr>
            <w:r>
              <w:rPr>
                <w:b/>
                <w:bCs/>
                <w:sz w:val="28"/>
                <w:szCs w:val="28"/>
              </w:rPr>
              <w:t xml:space="preserve">1 ATP </w:t>
            </w:r>
            <w:r>
              <w:rPr>
                <w:sz w:val="28"/>
                <w:szCs w:val="28"/>
              </w:rPr>
              <w:t>Kill signal</w:t>
            </w:r>
          </w:p>
          <w:p w14:paraId="4F37AAC1" w14:textId="77777777" w:rsidR="0046653A" w:rsidRDefault="0046653A">
            <w:pPr>
              <w:rPr>
                <w:sz w:val="28"/>
                <w:szCs w:val="28"/>
              </w:rPr>
            </w:pPr>
            <w:r>
              <w:rPr>
                <w:b/>
                <w:bCs/>
                <w:sz w:val="28"/>
                <w:szCs w:val="28"/>
              </w:rPr>
              <w:t>2 ATP</w:t>
            </w:r>
            <w:r>
              <w:rPr>
                <w:sz w:val="28"/>
                <w:szCs w:val="28"/>
              </w:rPr>
              <w:t xml:space="preserve"> Kill series</w:t>
            </w:r>
          </w:p>
          <w:p w14:paraId="57E6C325" w14:textId="77777777" w:rsidR="009D5183" w:rsidRDefault="009D5183">
            <w:pPr>
              <w:rPr>
                <w:sz w:val="28"/>
                <w:szCs w:val="28"/>
              </w:rPr>
            </w:pPr>
            <w:r>
              <w:rPr>
                <w:b/>
                <w:bCs/>
                <w:sz w:val="28"/>
                <w:szCs w:val="28"/>
              </w:rPr>
              <w:t xml:space="preserve">1 ATP </w:t>
            </w:r>
            <w:r>
              <w:rPr>
                <w:sz w:val="28"/>
                <w:szCs w:val="28"/>
              </w:rPr>
              <w:t>activate B-Cell</w:t>
            </w:r>
          </w:p>
          <w:p w14:paraId="0CEC58F0" w14:textId="6A4744DD" w:rsidR="009D5183" w:rsidRPr="009D5183" w:rsidRDefault="009D5183">
            <w:pPr>
              <w:rPr>
                <w:sz w:val="28"/>
                <w:szCs w:val="28"/>
              </w:rPr>
            </w:pPr>
            <w:r>
              <w:rPr>
                <w:b/>
                <w:bCs/>
                <w:sz w:val="28"/>
                <w:szCs w:val="28"/>
              </w:rPr>
              <w:t>1 ATP</w:t>
            </w:r>
            <w:r>
              <w:rPr>
                <w:sz w:val="28"/>
                <w:szCs w:val="28"/>
              </w:rPr>
              <w:t xml:space="preserve"> switch antigen</w:t>
            </w:r>
          </w:p>
        </w:tc>
      </w:tr>
      <w:tr w:rsidR="00E466ED" w14:paraId="44F1F274" w14:textId="77777777" w:rsidTr="00ED1A75">
        <w:tc>
          <w:tcPr>
            <w:tcW w:w="3114" w:type="dxa"/>
          </w:tcPr>
          <w:p w14:paraId="7F147A9A" w14:textId="77777777" w:rsidR="00E466ED" w:rsidRPr="00345438" w:rsidRDefault="007D4097">
            <w:pPr>
              <w:rPr>
                <w:b/>
                <w:bCs/>
                <w:sz w:val="28"/>
                <w:szCs w:val="28"/>
              </w:rPr>
            </w:pPr>
            <w:r w:rsidRPr="00345438">
              <w:rPr>
                <w:b/>
                <w:bCs/>
                <w:sz w:val="28"/>
                <w:szCs w:val="28"/>
              </w:rPr>
              <w:t>B-Cell</w:t>
            </w:r>
          </w:p>
          <w:p w14:paraId="00203F5B" w14:textId="06258946" w:rsidR="007D4097" w:rsidRPr="00C94111" w:rsidRDefault="007D4097">
            <w:pPr>
              <w:rPr>
                <w:i/>
                <w:iCs/>
                <w:sz w:val="28"/>
                <w:szCs w:val="28"/>
              </w:rPr>
            </w:pPr>
            <w:r w:rsidRPr="00C94111">
              <w:rPr>
                <w:i/>
                <w:iCs/>
                <w:sz w:val="28"/>
                <w:szCs w:val="28"/>
              </w:rPr>
              <w:t>antigen specific activation!!</w:t>
            </w:r>
          </w:p>
        </w:tc>
        <w:tc>
          <w:tcPr>
            <w:tcW w:w="5948" w:type="dxa"/>
          </w:tcPr>
          <w:p w14:paraId="70348E10" w14:textId="77777777" w:rsidR="00E466ED" w:rsidRDefault="009D5183">
            <w:pPr>
              <w:rPr>
                <w:sz w:val="28"/>
                <w:szCs w:val="28"/>
              </w:rPr>
            </w:pPr>
            <w:r>
              <w:rPr>
                <w:b/>
                <w:bCs/>
                <w:sz w:val="28"/>
                <w:szCs w:val="28"/>
              </w:rPr>
              <w:t xml:space="preserve">3 ATP </w:t>
            </w:r>
            <w:r>
              <w:rPr>
                <w:sz w:val="28"/>
                <w:szCs w:val="28"/>
              </w:rPr>
              <w:t>secrete Antib</w:t>
            </w:r>
            <w:r w:rsidR="00DC1F5D">
              <w:rPr>
                <w:sz w:val="28"/>
                <w:szCs w:val="28"/>
              </w:rPr>
              <w:t>odies (to form immune complex)</w:t>
            </w:r>
          </w:p>
          <w:p w14:paraId="702B3735" w14:textId="5EEA1146" w:rsidR="00DC1F5D" w:rsidRPr="00DC1F5D" w:rsidRDefault="00DC1F5D">
            <w:pPr>
              <w:rPr>
                <w:sz w:val="28"/>
                <w:szCs w:val="28"/>
              </w:rPr>
            </w:pPr>
            <w:r>
              <w:rPr>
                <w:b/>
                <w:bCs/>
                <w:sz w:val="28"/>
                <w:szCs w:val="28"/>
              </w:rPr>
              <w:t>1 ATP</w:t>
            </w:r>
            <w:r>
              <w:rPr>
                <w:sz w:val="28"/>
                <w:szCs w:val="28"/>
              </w:rPr>
              <w:t xml:space="preserve"> switch antigen</w:t>
            </w:r>
          </w:p>
        </w:tc>
      </w:tr>
    </w:tbl>
    <w:p w14:paraId="52897207" w14:textId="77777777" w:rsidR="00E466ED" w:rsidRPr="00B63BD6" w:rsidRDefault="00E466ED" w:rsidP="00A7600B">
      <w:pPr>
        <w:rPr>
          <w:color w:val="156082" w:themeColor="accent1"/>
          <w:sz w:val="36"/>
          <w:szCs w:val="36"/>
        </w:rPr>
      </w:pPr>
    </w:p>
    <w:sectPr w:rsidR="00E466ED" w:rsidRPr="00B63BD6" w:rsidSect="003A564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C82617"/>
    <w:multiLevelType w:val="multilevel"/>
    <w:tmpl w:val="03040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3F30C1"/>
    <w:multiLevelType w:val="multilevel"/>
    <w:tmpl w:val="578E57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D77232"/>
    <w:multiLevelType w:val="multilevel"/>
    <w:tmpl w:val="7CC067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E52325"/>
    <w:multiLevelType w:val="multilevel"/>
    <w:tmpl w:val="0A887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D06057"/>
    <w:multiLevelType w:val="multilevel"/>
    <w:tmpl w:val="4B183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773EE8"/>
    <w:multiLevelType w:val="multilevel"/>
    <w:tmpl w:val="078C0A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50237C"/>
    <w:multiLevelType w:val="multilevel"/>
    <w:tmpl w:val="09F8E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EE6854"/>
    <w:multiLevelType w:val="multilevel"/>
    <w:tmpl w:val="799CD9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6236E8"/>
    <w:multiLevelType w:val="multilevel"/>
    <w:tmpl w:val="BD72516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D0522D"/>
    <w:multiLevelType w:val="multilevel"/>
    <w:tmpl w:val="C354E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795ADA"/>
    <w:multiLevelType w:val="multilevel"/>
    <w:tmpl w:val="7056F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BB7C98"/>
    <w:multiLevelType w:val="multilevel"/>
    <w:tmpl w:val="5B22B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2A0380"/>
    <w:multiLevelType w:val="multilevel"/>
    <w:tmpl w:val="08342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9552B5"/>
    <w:multiLevelType w:val="multilevel"/>
    <w:tmpl w:val="4E103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2F3E52"/>
    <w:multiLevelType w:val="multilevel"/>
    <w:tmpl w:val="319C7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C47155"/>
    <w:multiLevelType w:val="multilevel"/>
    <w:tmpl w:val="1B283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D26A75"/>
    <w:multiLevelType w:val="multilevel"/>
    <w:tmpl w:val="B59E1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6B6ECB"/>
    <w:multiLevelType w:val="multilevel"/>
    <w:tmpl w:val="82020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244380B"/>
    <w:multiLevelType w:val="multilevel"/>
    <w:tmpl w:val="6868D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6A7125"/>
    <w:multiLevelType w:val="multilevel"/>
    <w:tmpl w:val="D6645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7E7922"/>
    <w:multiLevelType w:val="multilevel"/>
    <w:tmpl w:val="CC708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DE6C5E"/>
    <w:multiLevelType w:val="multilevel"/>
    <w:tmpl w:val="2C08A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DB1F2B"/>
    <w:multiLevelType w:val="multilevel"/>
    <w:tmpl w:val="C0643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A221B7"/>
    <w:multiLevelType w:val="multilevel"/>
    <w:tmpl w:val="3C8C1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2E0456"/>
    <w:multiLevelType w:val="multilevel"/>
    <w:tmpl w:val="261A3E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F34565"/>
    <w:multiLevelType w:val="multilevel"/>
    <w:tmpl w:val="D7E4E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121BDB"/>
    <w:multiLevelType w:val="multilevel"/>
    <w:tmpl w:val="88243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FE3951"/>
    <w:multiLevelType w:val="multilevel"/>
    <w:tmpl w:val="476ED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85067E"/>
    <w:multiLevelType w:val="multilevel"/>
    <w:tmpl w:val="A296C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C203CE"/>
    <w:multiLevelType w:val="multilevel"/>
    <w:tmpl w:val="68560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C4B2864"/>
    <w:multiLevelType w:val="multilevel"/>
    <w:tmpl w:val="8B0CC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2139606">
    <w:abstractNumId w:val="17"/>
  </w:num>
  <w:num w:numId="2" w16cid:durableId="873621095">
    <w:abstractNumId w:val="0"/>
  </w:num>
  <w:num w:numId="3" w16cid:durableId="682173858">
    <w:abstractNumId w:val="19"/>
  </w:num>
  <w:num w:numId="4" w16cid:durableId="1249537608">
    <w:abstractNumId w:val="25"/>
  </w:num>
  <w:num w:numId="5" w16cid:durableId="1105922091">
    <w:abstractNumId w:val="30"/>
  </w:num>
  <w:num w:numId="6" w16cid:durableId="2012415838">
    <w:abstractNumId w:val="29"/>
  </w:num>
  <w:num w:numId="7" w16cid:durableId="291861076">
    <w:abstractNumId w:val="24"/>
  </w:num>
  <w:num w:numId="8" w16cid:durableId="952057452">
    <w:abstractNumId w:val="18"/>
  </w:num>
  <w:num w:numId="9" w16cid:durableId="1229267481">
    <w:abstractNumId w:val="26"/>
  </w:num>
  <w:num w:numId="10" w16cid:durableId="1260914743">
    <w:abstractNumId w:val="13"/>
  </w:num>
  <w:num w:numId="11" w16cid:durableId="2102602473">
    <w:abstractNumId w:val="21"/>
  </w:num>
  <w:num w:numId="12" w16cid:durableId="698744894">
    <w:abstractNumId w:val="22"/>
  </w:num>
  <w:num w:numId="13" w16cid:durableId="62916025">
    <w:abstractNumId w:val="1"/>
  </w:num>
  <w:num w:numId="14" w16cid:durableId="847214064">
    <w:abstractNumId w:val="10"/>
  </w:num>
  <w:num w:numId="15" w16cid:durableId="1310289281">
    <w:abstractNumId w:val="23"/>
  </w:num>
  <w:num w:numId="16" w16cid:durableId="1812601005">
    <w:abstractNumId w:val="12"/>
  </w:num>
  <w:num w:numId="17" w16cid:durableId="705986345">
    <w:abstractNumId w:val="20"/>
  </w:num>
  <w:num w:numId="18" w16cid:durableId="452330006">
    <w:abstractNumId w:val="3"/>
  </w:num>
  <w:num w:numId="19" w16cid:durableId="1064178543">
    <w:abstractNumId w:val="8"/>
  </w:num>
  <w:num w:numId="20" w16cid:durableId="1047988701">
    <w:abstractNumId w:val="11"/>
  </w:num>
  <w:num w:numId="21" w16cid:durableId="1540169770">
    <w:abstractNumId w:val="6"/>
  </w:num>
  <w:num w:numId="22" w16cid:durableId="1443496621">
    <w:abstractNumId w:val="5"/>
  </w:num>
  <w:num w:numId="23" w16cid:durableId="1391076085">
    <w:abstractNumId w:val="15"/>
  </w:num>
  <w:num w:numId="24" w16cid:durableId="277565657">
    <w:abstractNumId w:val="16"/>
  </w:num>
  <w:num w:numId="25" w16cid:durableId="520969183">
    <w:abstractNumId w:val="27"/>
  </w:num>
  <w:num w:numId="26" w16cid:durableId="1584140274">
    <w:abstractNumId w:val="14"/>
  </w:num>
  <w:num w:numId="27" w16cid:durableId="1886720598">
    <w:abstractNumId w:val="28"/>
  </w:num>
  <w:num w:numId="28" w16cid:durableId="837381641">
    <w:abstractNumId w:val="9"/>
  </w:num>
  <w:num w:numId="29" w16cid:durableId="104229948">
    <w:abstractNumId w:val="2"/>
  </w:num>
  <w:num w:numId="30" w16cid:durableId="2002584483">
    <w:abstractNumId w:val="4"/>
  </w:num>
  <w:num w:numId="31" w16cid:durableId="631981624">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17A"/>
    <w:rsid w:val="000023D2"/>
    <w:rsid w:val="0001203F"/>
    <w:rsid w:val="00034E7F"/>
    <w:rsid w:val="00096932"/>
    <w:rsid w:val="00097D7A"/>
    <w:rsid w:val="000A797C"/>
    <w:rsid w:val="000E658E"/>
    <w:rsid w:val="00123A66"/>
    <w:rsid w:val="001612CB"/>
    <w:rsid w:val="001D2E9F"/>
    <w:rsid w:val="001D4825"/>
    <w:rsid w:val="001E09A6"/>
    <w:rsid w:val="00345438"/>
    <w:rsid w:val="00350768"/>
    <w:rsid w:val="00386281"/>
    <w:rsid w:val="003A564D"/>
    <w:rsid w:val="003D0C9F"/>
    <w:rsid w:val="003D2F33"/>
    <w:rsid w:val="00426D24"/>
    <w:rsid w:val="00446C5C"/>
    <w:rsid w:val="0046653A"/>
    <w:rsid w:val="004B56E0"/>
    <w:rsid w:val="004B74D1"/>
    <w:rsid w:val="005832D3"/>
    <w:rsid w:val="005D723C"/>
    <w:rsid w:val="00601D88"/>
    <w:rsid w:val="00637FE5"/>
    <w:rsid w:val="00681C4C"/>
    <w:rsid w:val="007959A0"/>
    <w:rsid w:val="007D4097"/>
    <w:rsid w:val="00836507"/>
    <w:rsid w:val="0085562D"/>
    <w:rsid w:val="00876313"/>
    <w:rsid w:val="00893B6B"/>
    <w:rsid w:val="008B20A5"/>
    <w:rsid w:val="009B2444"/>
    <w:rsid w:val="009D5183"/>
    <w:rsid w:val="00A32445"/>
    <w:rsid w:val="00A568E2"/>
    <w:rsid w:val="00A7600B"/>
    <w:rsid w:val="00AC09AD"/>
    <w:rsid w:val="00AC5E3D"/>
    <w:rsid w:val="00B62776"/>
    <w:rsid w:val="00B63BD6"/>
    <w:rsid w:val="00BB70D0"/>
    <w:rsid w:val="00BD19A7"/>
    <w:rsid w:val="00C1704C"/>
    <w:rsid w:val="00C8117A"/>
    <w:rsid w:val="00C94111"/>
    <w:rsid w:val="00C9538F"/>
    <w:rsid w:val="00CD3C41"/>
    <w:rsid w:val="00D54FDE"/>
    <w:rsid w:val="00DC1F5D"/>
    <w:rsid w:val="00E466ED"/>
    <w:rsid w:val="00EB1ACE"/>
    <w:rsid w:val="00ED1A75"/>
    <w:rsid w:val="00F06780"/>
    <w:rsid w:val="00F56CF3"/>
    <w:rsid w:val="00F9142D"/>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EFA70"/>
  <w15:chartTrackingRefBased/>
  <w15:docId w15:val="{0CE9DF06-8D92-4074-8840-4CB5DB555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11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11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11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11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11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11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11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11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11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11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11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11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11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11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11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11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11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117A"/>
    <w:rPr>
      <w:rFonts w:eastAsiaTheme="majorEastAsia" w:cstheme="majorBidi"/>
      <w:color w:val="272727" w:themeColor="text1" w:themeTint="D8"/>
    </w:rPr>
  </w:style>
  <w:style w:type="paragraph" w:styleId="Title">
    <w:name w:val="Title"/>
    <w:basedOn w:val="Normal"/>
    <w:next w:val="Normal"/>
    <w:link w:val="TitleChar"/>
    <w:uiPriority w:val="10"/>
    <w:qFormat/>
    <w:rsid w:val="00C811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11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11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11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117A"/>
    <w:pPr>
      <w:spacing w:before="160"/>
      <w:jc w:val="center"/>
    </w:pPr>
    <w:rPr>
      <w:i/>
      <w:iCs/>
      <w:color w:val="404040" w:themeColor="text1" w:themeTint="BF"/>
    </w:rPr>
  </w:style>
  <w:style w:type="character" w:customStyle="1" w:styleId="QuoteChar">
    <w:name w:val="Quote Char"/>
    <w:basedOn w:val="DefaultParagraphFont"/>
    <w:link w:val="Quote"/>
    <w:uiPriority w:val="29"/>
    <w:rsid w:val="00C8117A"/>
    <w:rPr>
      <w:i/>
      <w:iCs/>
      <w:color w:val="404040" w:themeColor="text1" w:themeTint="BF"/>
    </w:rPr>
  </w:style>
  <w:style w:type="paragraph" w:styleId="ListParagraph">
    <w:name w:val="List Paragraph"/>
    <w:basedOn w:val="Normal"/>
    <w:uiPriority w:val="34"/>
    <w:qFormat/>
    <w:rsid w:val="00C8117A"/>
    <w:pPr>
      <w:ind w:left="720"/>
      <w:contextualSpacing/>
    </w:pPr>
  </w:style>
  <w:style w:type="character" w:styleId="IntenseEmphasis">
    <w:name w:val="Intense Emphasis"/>
    <w:basedOn w:val="DefaultParagraphFont"/>
    <w:uiPriority w:val="21"/>
    <w:qFormat/>
    <w:rsid w:val="00C8117A"/>
    <w:rPr>
      <w:i/>
      <w:iCs/>
      <w:color w:val="0F4761" w:themeColor="accent1" w:themeShade="BF"/>
    </w:rPr>
  </w:style>
  <w:style w:type="paragraph" w:styleId="IntenseQuote">
    <w:name w:val="Intense Quote"/>
    <w:basedOn w:val="Normal"/>
    <w:next w:val="Normal"/>
    <w:link w:val="IntenseQuoteChar"/>
    <w:uiPriority w:val="30"/>
    <w:qFormat/>
    <w:rsid w:val="00C811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117A"/>
    <w:rPr>
      <w:i/>
      <w:iCs/>
      <w:color w:val="0F4761" w:themeColor="accent1" w:themeShade="BF"/>
    </w:rPr>
  </w:style>
  <w:style w:type="character" w:styleId="IntenseReference">
    <w:name w:val="Intense Reference"/>
    <w:basedOn w:val="DefaultParagraphFont"/>
    <w:uiPriority w:val="32"/>
    <w:qFormat/>
    <w:rsid w:val="00C8117A"/>
    <w:rPr>
      <w:b/>
      <w:bCs/>
      <w:smallCaps/>
      <w:color w:val="0F4761" w:themeColor="accent1" w:themeShade="BF"/>
      <w:spacing w:val="5"/>
    </w:rPr>
  </w:style>
  <w:style w:type="table" w:styleId="TableGrid">
    <w:name w:val="Table Grid"/>
    <w:basedOn w:val="TableNormal"/>
    <w:uiPriority w:val="39"/>
    <w:rsid w:val="00E466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sv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2010</Words>
  <Characters>11463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Ansgar Lahnstein</dc:creator>
  <cp:keywords/>
  <dc:description/>
  <cp:lastModifiedBy>Heinzelmann, Nora Cornelia</cp:lastModifiedBy>
  <cp:revision>3</cp:revision>
  <dcterms:created xsi:type="dcterms:W3CDTF">2026-04-12T19:58:00Z</dcterms:created>
  <dcterms:modified xsi:type="dcterms:W3CDTF">2026-07-13T08:44:00Z</dcterms:modified>
</cp:coreProperties>
</file>